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C97B" w14:textId="77777777" w:rsidR="00897AD1" w:rsidRPr="000117FF" w:rsidRDefault="00897AD1" w:rsidP="00897AD1">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r w:rsidRPr="000117FF">
        <w:rPr>
          <w:rFonts w:ascii="Arial" w:hAnsi="Arial" w:cs="Arial"/>
          <w:b/>
          <w:sz w:val="20"/>
          <w:szCs w:val="20"/>
        </w:rPr>
        <w:t>FICHE DE POSTE DE DIRECTEUR ADJOINT</w:t>
      </w:r>
    </w:p>
    <w:p w14:paraId="46BD2C08" w14:textId="77777777" w:rsidR="00897AD1" w:rsidRPr="000117FF" w:rsidRDefault="00897AD1" w:rsidP="00897AD1">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p>
    <w:p w14:paraId="624EF929" w14:textId="77777777" w:rsidR="00897AD1" w:rsidRPr="000117FF" w:rsidRDefault="00897AD1" w:rsidP="00897AD1">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r w:rsidRPr="000117FF">
        <w:rPr>
          <w:rFonts w:ascii="Arial" w:hAnsi="Arial" w:cs="Arial"/>
          <w:b/>
          <w:sz w:val="20"/>
          <w:szCs w:val="20"/>
        </w:rPr>
        <w:t>CORPS DES DIRECTEURS D’ETABLISSEMENTS SANITAIRES, SOCIAUX ET MEDICO-SOCIAUX</w:t>
      </w:r>
    </w:p>
    <w:p w14:paraId="0AB973F6" w14:textId="77777777" w:rsidR="00CB79D9" w:rsidRPr="000117FF" w:rsidRDefault="00CB79D9" w:rsidP="00CB79D9">
      <w:pPr>
        <w:jc w:val="center"/>
        <w:rPr>
          <w:rFonts w:ascii="Arial" w:hAnsi="Arial" w:cs="Arial"/>
          <w:b/>
          <w:i/>
          <w:sz w:val="24"/>
          <w:szCs w:val="24"/>
          <w:u w:val="single"/>
        </w:rPr>
      </w:pPr>
      <w:r w:rsidRPr="000117FF">
        <w:rPr>
          <w:rFonts w:ascii="Arial" w:hAnsi="Arial" w:cs="Arial"/>
          <w:b/>
          <w:i/>
          <w:sz w:val="24"/>
          <w:szCs w:val="24"/>
        </w:rPr>
        <w:t xml:space="preserve">Document de référence : Référentiel métier de directeur d’établissement social ou médico-social </w:t>
      </w:r>
    </w:p>
    <w:p w14:paraId="31CCE650" w14:textId="77777777" w:rsidR="00265C1F" w:rsidRDefault="00447627" w:rsidP="00447627">
      <w:pPr>
        <w:jc w:val="center"/>
        <w:rPr>
          <w:rFonts w:ascii="Arial" w:hAnsi="Arial" w:cs="Arial"/>
          <w:b/>
          <w:i/>
          <w:sz w:val="24"/>
          <w:szCs w:val="24"/>
        </w:rPr>
      </w:pPr>
      <w:r w:rsidRPr="000117FF">
        <w:rPr>
          <w:rFonts w:ascii="Arial" w:hAnsi="Arial" w:cs="Arial"/>
          <w:b/>
          <w:i/>
          <w:sz w:val="24"/>
          <w:szCs w:val="24"/>
        </w:rPr>
        <w:t>A remplir par le chef d'établissement ou le directeur intérimaire</w:t>
      </w:r>
    </w:p>
    <w:p w14:paraId="2E1DD6F8" w14:textId="77777777" w:rsidR="00265C1F" w:rsidRPr="00BC6B1B" w:rsidRDefault="00265C1F" w:rsidP="00265C1F">
      <w:pPr>
        <w:rPr>
          <w:rFonts w:ascii="Arial" w:hAnsi="Arial" w:cs="Arial"/>
          <w:i/>
          <w:szCs w:val="20"/>
        </w:rPr>
      </w:pPr>
      <w:r w:rsidRPr="00BC6B1B">
        <w:rPr>
          <w:rFonts w:ascii="Arial" w:hAnsi="Arial" w:cs="Arial"/>
          <w:i/>
          <w:szCs w:val="20"/>
        </w:rPr>
        <w:t xml:space="preserve">Fonctions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265C1F" w:rsidRPr="00BC6B1B" w14:paraId="4ED9E3C3" w14:textId="77777777" w:rsidTr="00255109">
        <w:trPr>
          <w:trHeight w:val="539"/>
        </w:trPr>
        <w:tc>
          <w:tcPr>
            <w:tcW w:w="10399" w:type="dxa"/>
          </w:tcPr>
          <w:p w14:paraId="49CCBF76" w14:textId="77777777" w:rsidR="00265C1F" w:rsidRPr="009C61CA" w:rsidRDefault="00265C1F" w:rsidP="00255109">
            <w:pPr>
              <w:rPr>
                <w:rFonts w:ascii="Arial" w:hAnsi="Arial" w:cs="Arial"/>
                <w:i/>
                <w:sz w:val="20"/>
                <w:szCs w:val="20"/>
              </w:rPr>
            </w:pPr>
            <w:r w:rsidRPr="009C61CA">
              <w:rPr>
                <w:rFonts w:ascii="Arial" w:hAnsi="Arial" w:cs="Arial"/>
                <w:i/>
                <w:sz w:val="20"/>
                <w:szCs w:val="20"/>
              </w:rPr>
              <w:t xml:space="preserve">Directrice ou directeur adjoint au CH de Saint-Céré en charge de la patientèle, des affaires économiques et des finances </w:t>
            </w:r>
          </w:p>
        </w:tc>
      </w:tr>
    </w:tbl>
    <w:p w14:paraId="07A26496" w14:textId="155587C0" w:rsidR="00537413" w:rsidRPr="000117FF" w:rsidRDefault="00537413" w:rsidP="00447627">
      <w:pPr>
        <w:jc w:val="center"/>
        <w:rPr>
          <w:rFonts w:ascii="Arial" w:hAnsi="Arial" w:cs="Arial"/>
          <w:b/>
          <w:i/>
          <w:sz w:val="24"/>
          <w:szCs w:val="24"/>
        </w:rPr>
      </w:pPr>
    </w:p>
    <w:p w14:paraId="7BF97527" w14:textId="57E0BE08" w:rsidR="00031198" w:rsidRDefault="00537413"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rPr>
      </w:pPr>
      <w:r w:rsidRPr="000117FF">
        <w:rPr>
          <w:rFonts w:ascii="Arial" w:hAnsi="Arial" w:cs="Arial"/>
          <w:b/>
          <w:sz w:val="20"/>
          <w:szCs w:val="20"/>
          <w:u w:val="single"/>
        </w:rPr>
        <w:t>Cotation de la part fonction</w:t>
      </w:r>
      <w:r w:rsidR="0099658C" w:rsidRPr="000117FF">
        <w:rPr>
          <w:rFonts w:ascii="Arial" w:hAnsi="Arial" w:cs="Arial"/>
          <w:b/>
          <w:sz w:val="20"/>
          <w:szCs w:val="20"/>
          <w:u w:val="single"/>
        </w:rPr>
        <w:t>s</w:t>
      </w:r>
      <w:r w:rsidRPr="000117FF">
        <w:rPr>
          <w:rFonts w:ascii="Arial" w:hAnsi="Arial" w:cs="Arial"/>
          <w:b/>
          <w:sz w:val="20"/>
          <w:szCs w:val="20"/>
          <w:u w:val="single"/>
        </w:rPr>
        <w:t xml:space="preserve"> de la PFR </w:t>
      </w:r>
      <w:r w:rsidRPr="00CF7215">
        <w:rPr>
          <w:rFonts w:ascii="Arial" w:hAnsi="Arial" w:cs="Arial"/>
          <w:sz w:val="20"/>
          <w:szCs w:val="20"/>
        </w:rPr>
        <w:t>:</w:t>
      </w:r>
      <w:r w:rsidR="00CF7215" w:rsidRPr="00CF7215">
        <w:rPr>
          <w:rFonts w:ascii="Arial" w:hAnsi="Arial" w:cs="Arial"/>
          <w:sz w:val="20"/>
          <w:szCs w:val="20"/>
        </w:rPr>
        <w:t xml:space="preserve"> </w:t>
      </w:r>
      <w:r w:rsidR="00CF7215" w:rsidRPr="00CF7215">
        <w:rPr>
          <w:rFonts w:ascii="Arial" w:hAnsi="Arial" w:cs="Arial"/>
          <w:b/>
          <w:sz w:val="20"/>
          <w:szCs w:val="20"/>
        </w:rPr>
        <w:t>2,</w:t>
      </w:r>
      <w:r w:rsidR="00265C1F">
        <w:rPr>
          <w:rFonts w:ascii="Arial" w:hAnsi="Arial" w:cs="Arial"/>
          <w:b/>
          <w:sz w:val="20"/>
          <w:szCs w:val="20"/>
        </w:rPr>
        <w:t>4</w:t>
      </w:r>
      <w:r w:rsidR="00B219FA">
        <w:rPr>
          <w:rFonts w:ascii="Arial" w:hAnsi="Arial" w:cs="Arial"/>
          <w:b/>
          <w:sz w:val="20"/>
          <w:szCs w:val="20"/>
        </w:rPr>
        <w:t xml:space="preserve"> </w:t>
      </w:r>
    </w:p>
    <w:p w14:paraId="2C104EE2" w14:textId="77777777" w:rsidR="00537413" w:rsidRPr="000117FF" w:rsidRDefault="00CF7215"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u w:val="single"/>
        </w:rPr>
      </w:pPr>
      <w:r w:rsidRPr="00CF7215">
        <w:rPr>
          <w:rFonts w:ascii="Arial" w:hAnsi="Arial" w:cs="Arial"/>
          <w:b/>
          <w:sz w:val="20"/>
          <w:szCs w:val="20"/>
        </w:rPr>
        <w:t xml:space="preserve"> </w:t>
      </w:r>
    </w:p>
    <w:p w14:paraId="08AEF55E" w14:textId="77777777" w:rsidR="00537413" w:rsidRPr="000117FF" w:rsidRDefault="00537413" w:rsidP="00897AD1">
      <w:pPr>
        <w:spacing w:after="0" w:line="240" w:lineRule="auto"/>
        <w:ind w:right="-82"/>
        <w:jc w:val="center"/>
        <w:rPr>
          <w:rFonts w:ascii="Arial" w:hAnsi="Arial" w:cs="Arial"/>
          <w:b/>
          <w:sz w:val="20"/>
          <w:szCs w:val="20"/>
          <w:u w:val="single"/>
        </w:rPr>
      </w:pPr>
    </w:p>
    <w:p w14:paraId="3B07D2A4" w14:textId="77777777" w:rsidR="00C11AEE" w:rsidRPr="000117FF" w:rsidRDefault="00D76DAA" w:rsidP="00897AD1">
      <w:pPr>
        <w:spacing w:after="0" w:line="240" w:lineRule="auto"/>
        <w:ind w:right="-82"/>
        <w:jc w:val="center"/>
        <w:rPr>
          <w:rFonts w:ascii="Arial" w:hAnsi="Arial" w:cs="Arial"/>
          <w:b/>
          <w:sz w:val="20"/>
          <w:szCs w:val="20"/>
          <w:u w:val="single"/>
        </w:rPr>
      </w:pPr>
      <w:r w:rsidRPr="000117FF">
        <w:rPr>
          <w:rFonts w:ascii="Arial" w:hAnsi="Arial" w:cs="Arial"/>
          <w:b/>
          <w:sz w:val="20"/>
          <w:szCs w:val="20"/>
          <w:u w:val="single"/>
        </w:rPr>
        <w:t>I – INFORMATION</w:t>
      </w:r>
      <w:r w:rsidR="00E57FAB" w:rsidRPr="000117FF">
        <w:rPr>
          <w:rFonts w:ascii="Arial" w:hAnsi="Arial" w:cs="Arial"/>
          <w:b/>
          <w:sz w:val="20"/>
          <w:szCs w:val="20"/>
          <w:u w:val="single"/>
        </w:rPr>
        <w:t>S</w:t>
      </w:r>
      <w:r w:rsidRPr="000117FF">
        <w:rPr>
          <w:rFonts w:ascii="Arial" w:hAnsi="Arial" w:cs="Arial"/>
          <w:b/>
          <w:sz w:val="20"/>
          <w:szCs w:val="20"/>
          <w:u w:val="single"/>
        </w:rPr>
        <w:t xml:space="preserve"> SUR L’ETABLISSEMENT</w:t>
      </w:r>
    </w:p>
    <w:p w14:paraId="3628BFF6" w14:textId="77777777" w:rsidR="00D76DAA" w:rsidRPr="000117FF" w:rsidRDefault="00D76DAA" w:rsidP="00897AD1">
      <w:pPr>
        <w:spacing w:after="0" w:line="240" w:lineRule="auto"/>
        <w:ind w:right="-82"/>
        <w:jc w:val="center"/>
        <w:rPr>
          <w:rFonts w:ascii="Arial" w:hAnsi="Arial" w:cs="Arial"/>
          <w:b/>
          <w:u w:val="single"/>
        </w:rPr>
      </w:pPr>
    </w:p>
    <w:p w14:paraId="545906CD" w14:textId="77777777" w:rsidR="003C7799" w:rsidRPr="000117FF" w:rsidRDefault="00D76DAA" w:rsidP="00897AD1">
      <w:pPr>
        <w:pBdr>
          <w:top w:val="single" w:sz="4" w:space="1" w:color="auto"/>
          <w:left w:val="single" w:sz="4" w:space="0" w:color="auto"/>
          <w:bottom w:val="single" w:sz="4" w:space="1" w:color="auto"/>
          <w:right w:val="single" w:sz="4" w:space="1" w:color="auto"/>
        </w:pBdr>
        <w:ind w:right="-82"/>
        <w:rPr>
          <w:rFonts w:ascii="Arial" w:hAnsi="Arial" w:cs="Arial"/>
          <w:b/>
          <w:sz w:val="20"/>
          <w:szCs w:val="20"/>
        </w:rPr>
      </w:pPr>
      <w:r w:rsidRPr="000117FF">
        <w:rPr>
          <w:rFonts w:ascii="Arial" w:hAnsi="Arial" w:cs="Arial"/>
          <w:b/>
          <w:i/>
          <w:sz w:val="20"/>
          <w:szCs w:val="20"/>
          <w:u w:val="single"/>
        </w:rPr>
        <w:t xml:space="preserve">Nom et raison sociale de </w:t>
      </w:r>
      <w:r w:rsidR="00182F38" w:rsidRPr="000117FF">
        <w:rPr>
          <w:rFonts w:ascii="Arial" w:hAnsi="Arial" w:cs="Arial"/>
          <w:b/>
          <w:i/>
          <w:sz w:val="20"/>
          <w:szCs w:val="20"/>
          <w:u w:val="single"/>
        </w:rPr>
        <w:t>l’établissement</w:t>
      </w:r>
      <w:r w:rsidR="00182F38" w:rsidRPr="000117FF">
        <w:rPr>
          <w:rFonts w:ascii="Arial" w:hAnsi="Arial" w:cs="Arial"/>
          <w:b/>
          <w:sz w:val="20"/>
          <w:szCs w:val="20"/>
        </w:rPr>
        <w:t> :</w:t>
      </w:r>
      <w:r w:rsidR="003E1984">
        <w:rPr>
          <w:rFonts w:ascii="Arial" w:hAnsi="Arial" w:cs="Arial"/>
          <w:b/>
          <w:sz w:val="20"/>
          <w:szCs w:val="20"/>
        </w:rPr>
        <w:t xml:space="preserve"> </w:t>
      </w:r>
      <w:r w:rsidR="00031198">
        <w:rPr>
          <w:rFonts w:ascii="Arial" w:hAnsi="Arial" w:cs="Arial"/>
          <w:b/>
          <w:sz w:val="20"/>
          <w:szCs w:val="20"/>
        </w:rPr>
        <w:t>Centre hospitalier « Saint-Jacques »</w:t>
      </w:r>
    </w:p>
    <w:p w14:paraId="7666B66B" w14:textId="77777777" w:rsidR="00182F38" w:rsidRDefault="00182F38"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sidRPr="000117FF">
        <w:rPr>
          <w:rFonts w:ascii="Arial" w:hAnsi="Arial" w:cs="Arial"/>
          <w:b/>
          <w:i/>
          <w:sz w:val="20"/>
          <w:szCs w:val="20"/>
          <w:u w:val="single"/>
        </w:rPr>
        <w:t>Adresse</w:t>
      </w:r>
      <w:r w:rsidRPr="000117FF">
        <w:rPr>
          <w:rFonts w:ascii="Arial" w:hAnsi="Arial" w:cs="Arial"/>
          <w:b/>
          <w:sz w:val="20"/>
          <w:szCs w:val="20"/>
          <w:u w:val="single"/>
        </w:rPr>
        <w:t> </w:t>
      </w:r>
      <w:r w:rsidR="00E57FAB" w:rsidRPr="000117FF">
        <w:rPr>
          <w:rFonts w:ascii="Arial" w:hAnsi="Arial" w:cs="Arial"/>
          <w:b/>
          <w:i/>
          <w:sz w:val="20"/>
          <w:szCs w:val="20"/>
          <w:u w:val="single"/>
        </w:rPr>
        <w:t>complète</w:t>
      </w:r>
      <w:r w:rsidR="002F2C51" w:rsidRPr="000117FF">
        <w:rPr>
          <w:rFonts w:ascii="Arial" w:hAnsi="Arial" w:cs="Arial"/>
          <w:b/>
          <w:i/>
          <w:sz w:val="20"/>
          <w:szCs w:val="20"/>
          <w:u w:val="single"/>
        </w:rPr>
        <w:t xml:space="preserve"> </w:t>
      </w:r>
      <w:r w:rsidRPr="003E1984">
        <w:rPr>
          <w:rFonts w:ascii="Arial" w:hAnsi="Arial" w:cs="Arial"/>
          <w:sz w:val="20"/>
          <w:szCs w:val="20"/>
        </w:rPr>
        <w:t>:</w:t>
      </w:r>
      <w:r w:rsidR="003E1984" w:rsidRPr="003E1984">
        <w:rPr>
          <w:rFonts w:ascii="Arial" w:hAnsi="Arial" w:cs="Arial"/>
          <w:sz w:val="20"/>
          <w:szCs w:val="20"/>
        </w:rPr>
        <w:t xml:space="preserve"> </w:t>
      </w:r>
      <w:r w:rsidR="003E1984" w:rsidRPr="003E1984">
        <w:rPr>
          <w:rFonts w:ascii="Arial" w:hAnsi="Arial" w:cs="Arial"/>
          <w:sz w:val="20"/>
          <w:szCs w:val="20"/>
        </w:rPr>
        <w:tab/>
      </w:r>
      <w:r w:rsidR="00031198">
        <w:rPr>
          <w:rFonts w:ascii="Arial" w:hAnsi="Arial" w:cs="Arial"/>
          <w:sz w:val="20"/>
          <w:szCs w:val="20"/>
        </w:rPr>
        <w:t>Avenue du Dr Roux</w:t>
      </w:r>
      <w:r w:rsidR="003E1984">
        <w:rPr>
          <w:rFonts w:ascii="Arial" w:hAnsi="Arial" w:cs="Arial"/>
          <w:sz w:val="20"/>
          <w:szCs w:val="20"/>
        </w:rPr>
        <w:t xml:space="preserve">, 46 400 </w:t>
      </w:r>
      <w:r w:rsidR="00031198">
        <w:rPr>
          <w:rFonts w:ascii="Arial" w:hAnsi="Arial" w:cs="Arial"/>
          <w:sz w:val="20"/>
          <w:szCs w:val="20"/>
        </w:rPr>
        <w:t>SAINT-CÉRÉ</w:t>
      </w:r>
    </w:p>
    <w:p w14:paraId="211BEC62" w14:textId="77777777" w:rsidR="00774BA4" w:rsidRPr="003942B3" w:rsidRDefault="00774BA4" w:rsidP="00774BA4">
      <w:pPr>
        <w:pBdr>
          <w:top w:val="single" w:sz="4" w:space="1" w:color="auto"/>
          <w:left w:val="single" w:sz="4" w:space="0" w:color="auto"/>
          <w:bottom w:val="single" w:sz="4" w:space="1" w:color="auto"/>
          <w:right w:val="single" w:sz="4" w:space="1" w:color="auto"/>
        </w:pBdr>
        <w:ind w:right="-82"/>
        <w:rPr>
          <w:rFonts w:ascii="Arial" w:hAnsi="Arial" w:cs="Arial"/>
          <w:bCs/>
          <w:sz w:val="20"/>
          <w:szCs w:val="20"/>
        </w:rPr>
      </w:pPr>
      <w:r w:rsidRPr="003942B3">
        <w:rPr>
          <w:rFonts w:ascii="Arial" w:hAnsi="Arial" w:cs="Arial"/>
          <w:bCs/>
          <w:sz w:val="20"/>
          <w:szCs w:val="20"/>
        </w:rPr>
        <w:t>Accès par la route : via l’A20, à moins d’1h de Brive-la-Gaillarde (19) à 45’ de Figeac et 1h15 de Cahors (46)</w:t>
      </w:r>
    </w:p>
    <w:p w14:paraId="47482838" w14:textId="77777777" w:rsidR="00774BA4" w:rsidRPr="003942B3" w:rsidRDefault="00774BA4" w:rsidP="00774BA4">
      <w:pPr>
        <w:pBdr>
          <w:top w:val="single" w:sz="4" w:space="1" w:color="auto"/>
          <w:left w:val="single" w:sz="4" w:space="0" w:color="auto"/>
          <w:bottom w:val="single" w:sz="4" w:space="1" w:color="auto"/>
          <w:right w:val="single" w:sz="4" w:space="1" w:color="auto"/>
        </w:pBdr>
        <w:ind w:right="-82"/>
        <w:rPr>
          <w:rFonts w:ascii="Arial" w:hAnsi="Arial" w:cs="Arial"/>
          <w:bCs/>
          <w:sz w:val="20"/>
          <w:szCs w:val="20"/>
        </w:rPr>
      </w:pPr>
      <w:r w:rsidRPr="003942B3">
        <w:rPr>
          <w:rFonts w:ascii="Arial" w:hAnsi="Arial" w:cs="Arial"/>
          <w:bCs/>
          <w:sz w:val="20"/>
          <w:szCs w:val="20"/>
        </w:rPr>
        <w:t>Par l’avion : Aéroport Brive Vallée de la Dordogne (vols en provenance de Paris-Orly)</w:t>
      </w:r>
    </w:p>
    <w:p w14:paraId="4AA1CA52" w14:textId="363BC429" w:rsidR="00E90F2A" w:rsidRDefault="00774BA4" w:rsidP="00774BA4">
      <w:pPr>
        <w:pBdr>
          <w:top w:val="single" w:sz="4" w:space="1" w:color="auto"/>
          <w:left w:val="single" w:sz="4" w:space="0" w:color="auto"/>
          <w:bottom w:val="single" w:sz="4" w:space="1" w:color="auto"/>
          <w:right w:val="single" w:sz="4" w:space="1" w:color="auto"/>
        </w:pBdr>
        <w:ind w:right="-82"/>
        <w:rPr>
          <w:rFonts w:ascii="Arial" w:hAnsi="Arial" w:cs="Arial"/>
          <w:bCs/>
          <w:sz w:val="20"/>
          <w:szCs w:val="20"/>
        </w:rPr>
      </w:pPr>
      <w:r w:rsidRPr="003942B3">
        <w:rPr>
          <w:rFonts w:ascii="Arial" w:hAnsi="Arial" w:cs="Arial"/>
          <w:bCs/>
          <w:sz w:val="20"/>
          <w:szCs w:val="20"/>
        </w:rPr>
        <w:t>Par le train : Gare de Biars-sur-Cère, TER en provenance de Brive ou Aurillac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6"/>
      </w:tblGrid>
      <w:tr w:rsidR="00920AF0" w:rsidRPr="00BC0D07" w14:paraId="336768B7" w14:textId="77777777" w:rsidTr="00FB77BE">
        <w:tc>
          <w:tcPr>
            <w:tcW w:w="9776" w:type="dxa"/>
            <w:tcBorders>
              <w:bottom w:val="single" w:sz="4" w:space="0" w:color="auto"/>
            </w:tcBorders>
          </w:tcPr>
          <w:p w14:paraId="5F7CDE29" w14:textId="77777777" w:rsidR="00920AF0" w:rsidRPr="00BC0D07" w:rsidRDefault="00920AF0" w:rsidP="00255109">
            <w:pPr>
              <w:rPr>
                <w:rFonts w:ascii="Arial" w:hAnsi="Arial" w:cs="Arial"/>
                <w:sz w:val="20"/>
                <w:szCs w:val="20"/>
              </w:rPr>
            </w:pPr>
          </w:p>
          <w:p w14:paraId="5463AD80" w14:textId="77777777" w:rsidR="00920AF0" w:rsidRPr="00BC0D07" w:rsidRDefault="00920AF0" w:rsidP="00255109">
            <w:pPr>
              <w:rPr>
                <w:rFonts w:ascii="Arial" w:hAnsi="Arial" w:cs="Arial"/>
                <w:b/>
                <w:bCs/>
                <w:sz w:val="20"/>
                <w:szCs w:val="20"/>
              </w:rPr>
            </w:pPr>
            <w:r w:rsidRPr="00BC0D07">
              <w:rPr>
                <w:rFonts w:ascii="Arial" w:hAnsi="Arial" w:cs="Arial"/>
                <w:b/>
                <w:bCs/>
                <w:i/>
                <w:sz w:val="20"/>
                <w:szCs w:val="20"/>
              </w:rPr>
              <w:t>Présentation générale de l'établissement</w:t>
            </w:r>
            <w:r w:rsidRPr="00BC0D07">
              <w:rPr>
                <w:rFonts w:ascii="Arial" w:hAnsi="Arial" w:cs="Arial"/>
                <w:b/>
                <w:bCs/>
                <w:sz w:val="20"/>
                <w:szCs w:val="20"/>
              </w:rPr>
              <w:t xml:space="preserve"> :</w:t>
            </w:r>
          </w:p>
          <w:p w14:paraId="232215B1" w14:textId="77777777" w:rsidR="00920AF0" w:rsidRPr="00BC0D07" w:rsidRDefault="00920AF0" w:rsidP="00255109">
            <w:pPr>
              <w:rPr>
                <w:rFonts w:ascii="Arial" w:hAnsi="Arial" w:cs="Arial"/>
                <w:sz w:val="20"/>
                <w:szCs w:val="20"/>
              </w:rPr>
            </w:pPr>
            <w:r w:rsidRPr="00BC0D07">
              <w:rPr>
                <w:rFonts w:ascii="Arial" w:hAnsi="Arial" w:cs="Arial"/>
                <w:sz w:val="20"/>
                <w:szCs w:val="20"/>
              </w:rPr>
              <w:t>Situé au cœur d’une zone très touristique (Rocamadour, gouffre de Padirac, vallée de la Dordogne, Ségala lotois, festival de théâtre et de musique, chemin de Compostelle…) et appréciée pour sa gastronomie (restaurants étoilés), le CH de Saint-Céré est l’établissement pivot d’un bassin de santé de 48 000 habitants au Nord du Lot, le Haut-Quercy.</w:t>
            </w:r>
          </w:p>
          <w:p w14:paraId="6DA6FAFE" w14:textId="77777777" w:rsidR="00920AF0" w:rsidRPr="00BC0D07" w:rsidRDefault="00920AF0" w:rsidP="00255109">
            <w:pPr>
              <w:rPr>
                <w:rFonts w:ascii="Arial" w:hAnsi="Arial" w:cs="Arial"/>
                <w:sz w:val="20"/>
                <w:szCs w:val="20"/>
              </w:rPr>
            </w:pPr>
            <w:r w:rsidRPr="00BC0D07">
              <w:rPr>
                <w:rFonts w:ascii="Arial" w:hAnsi="Arial" w:cs="Arial"/>
                <w:sz w:val="20"/>
                <w:szCs w:val="20"/>
              </w:rPr>
              <w:t>Il assure une mission de premier recours avec son service des urgences (13 187 passages annuels), son SMUR (+ de 500 sorties/an), son plateau technique : service de radiologie hospitalière ouvert 24h/24 et 365 jours/an (scanner, échographie, mammographie et radiologie conventionnelle), sa pharmacie, son plateau de rééducation, son équipe opérationnelle d’hygiène, son équipe mobile de soins palliatifs qui intervient sur tout le Nord du département.</w:t>
            </w:r>
          </w:p>
          <w:p w14:paraId="39F7DE5B" w14:textId="77777777" w:rsidR="00920AF0" w:rsidRPr="00BC0D07" w:rsidRDefault="00920AF0" w:rsidP="00255109">
            <w:pPr>
              <w:rPr>
                <w:rFonts w:ascii="Arial" w:hAnsi="Arial" w:cs="Arial"/>
                <w:sz w:val="20"/>
                <w:szCs w:val="20"/>
              </w:rPr>
            </w:pPr>
            <w:r w:rsidRPr="00BC0D07">
              <w:rPr>
                <w:rFonts w:ascii="Arial" w:hAnsi="Arial" w:cs="Arial"/>
                <w:sz w:val="20"/>
                <w:szCs w:val="20"/>
              </w:rPr>
              <w:t xml:space="preserve">Membre de la CPTS Nord-Lot, il dispose d’un plateau de consultations regroupant 13 spécialités et 23 médecins consultant, d’une unité de dialyse et d’un centre périnatal de proximité très actif avec 3 </w:t>
            </w:r>
            <w:proofErr w:type="spellStart"/>
            <w:r w:rsidRPr="00BC0D07">
              <w:rPr>
                <w:rFonts w:ascii="Arial" w:hAnsi="Arial" w:cs="Arial"/>
                <w:sz w:val="20"/>
                <w:szCs w:val="20"/>
              </w:rPr>
              <w:t>sages-femmes</w:t>
            </w:r>
            <w:proofErr w:type="spellEnd"/>
            <w:r w:rsidRPr="00BC0D07">
              <w:rPr>
                <w:rFonts w:ascii="Arial" w:hAnsi="Arial" w:cs="Arial"/>
                <w:sz w:val="20"/>
                <w:szCs w:val="20"/>
              </w:rPr>
              <w:t xml:space="preserve"> temps plein (5679 consultations).</w:t>
            </w:r>
          </w:p>
          <w:p w14:paraId="751A1B1A" w14:textId="77777777" w:rsidR="00920AF0" w:rsidRPr="00BC0D07" w:rsidRDefault="00920AF0" w:rsidP="00255109">
            <w:pPr>
              <w:rPr>
                <w:rFonts w:ascii="Arial" w:hAnsi="Arial" w:cs="Arial"/>
                <w:sz w:val="20"/>
                <w:szCs w:val="20"/>
              </w:rPr>
            </w:pPr>
            <w:r w:rsidRPr="00BC0D07">
              <w:rPr>
                <w:rFonts w:ascii="Arial" w:hAnsi="Arial" w:cs="Arial"/>
                <w:sz w:val="20"/>
                <w:szCs w:val="20"/>
              </w:rPr>
              <w:t>Il offre enfin tout un panier de soins en particulier pour la filière gériatrique grâce à ses services d’hospitalisation de court, moyen et long séjour, un hôpital de jour, son EHPAD et un SSIAD avec équipe spécialisée Alzheimer.</w:t>
            </w:r>
          </w:p>
          <w:p w14:paraId="058EB0AE" w14:textId="77777777" w:rsidR="00920AF0" w:rsidRPr="00BC0D07" w:rsidRDefault="00920AF0" w:rsidP="00255109">
            <w:pPr>
              <w:rPr>
                <w:rFonts w:ascii="Arial" w:hAnsi="Arial" w:cs="Arial"/>
                <w:sz w:val="20"/>
                <w:szCs w:val="20"/>
              </w:rPr>
            </w:pPr>
          </w:p>
          <w:p w14:paraId="4E1CBCFB" w14:textId="77777777" w:rsidR="00920AF0" w:rsidRPr="00BC0D07" w:rsidRDefault="00920AF0" w:rsidP="00255109">
            <w:pPr>
              <w:rPr>
                <w:rFonts w:ascii="Arial" w:hAnsi="Arial" w:cs="Arial"/>
                <w:sz w:val="20"/>
                <w:szCs w:val="20"/>
              </w:rPr>
            </w:pPr>
            <w:r w:rsidRPr="00BC0D07">
              <w:rPr>
                <w:rFonts w:ascii="Arial" w:hAnsi="Arial" w:cs="Arial"/>
                <w:sz w:val="20"/>
                <w:szCs w:val="20"/>
              </w:rPr>
              <w:lastRenderedPageBreak/>
              <w:t>Labellisé hôpital de proximité, l’établissement est membre du GHT Lotois qui comprend 5 CH : Cahors (établissement support), Figeac, Gourdon, Gramat et Saint-Céré (établissements parties). Il met en œuvre le projet médical et soignant partagé qui s’articule autour de 20 filières de soins.</w:t>
            </w:r>
          </w:p>
          <w:p w14:paraId="49AAABE0" w14:textId="77777777" w:rsidR="00920AF0" w:rsidRPr="00FB77BE" w:rsidRDefault="00920AF0" w:rsidP="00255109">
            <w:pPr>
              <w:rPr>
                <w:rFonts w:ascii="Arial" w:hAnsi="Arial" w:cs="Arial"/>
                <w:b/>
                <w:bCs/>
                <w:sz w:val="20"/>
                <w:szCs w:val="20"/>
              </w:rPr>
            </w:pPr>
            <w:r w:rsidRPr="00FB77BE">
              <w:rPr>
                <w:rFonts w:ascii="Arial" w:hAnsi="Arial" w:cs="Arial"/>
                <w:b/>
                <w:bCs/>
                <w:i/>
                <w:sz w:val="20"/>
                <w:szCs w:val="20"/>
              </w:rPr>
              <w:t xml:space="preserve">Présentation des services (nombre de lits, effectifs, activité, budget…) </w:t>
            </w:r>
            <w:r w:rsidRPr="00FB77BE">
              <w:rPr>
                <w:rFonts w:ascii="Arial" w:hAnsi="Arial" w:cs="Arial"/>
                <w:b/>
                <w:bCs/>
                <w:sz w:val="20"/>
                <w:szCs w:val="20"/>
              </w:rPr>
              <w:t>:</w:t>
            </w:r>
          </w:p>
          <w:p w14:paraId="33909E12" w14:textId="77777777" w:rsidR="00920AF0" w:rsidRPr="00BC0D07" w:rsidRDefault="00920AF0" w:rsidP="00255109">
            <w:pPr>
              <w:rPr>
                <w:rFonts w:ascii="Arial" w:hAnsi="Arial" w:cs="Arial"/>
                <w:sz w:val="20"/>
                <w:szCs w:val="20"/>
              </w:rPr>
            </w:pPr>
            <w:r w:rsidRPr="00BC0D07">
              <w:rPr>
                <w:rFonts w:ascii="Arial" w:hAnsi="Arial" w:cs="Arial"/>
                <w:sz w:val="20"/>
                <w:szCs w:val="20"/>
              </w:rPr>
              <w:t xml:space="preserve">Médecine (33 lits </w:t>
            </w:r>
            <w:proofErr w:type="spellStart"/>
            <w:r w:rsidRPr="00BC0D07">
              <w:rPr>
                <w:rFonts w:ascii="Arial" w:hAnsi="Arial" w:cs="Arial"/>
                <w:sz w:val="20"/>
                <w:szCs w:val="20"/>
              </w:rPr>
              <w:t>dt</w:t>
            </w:r>
            <w:proofErr w:type="spellEnd"/>
            <w:r w:rsidRPr="00BC0D07">
              <w:rPr>
                <w:rFonts w:ascii="Arial" w:hAnsi="Arial" w:cs="Arial"/>
                <w:sz w:val="20"/>
                <w:szCs w:val="20"/>
              </w:rPr>
              <w:t xml:space="preserve"> 4 UHCD et 2 LISP) + SMR Gériatrique et polyvalent (29 lits </w:t>
            </w:r>
            <w:proofErr w:type="spellStart"/>
            <w:r w:rsidRPr="00BC0D07">
              <w:rPr>
                <w:rFonts w:ascii="Arial" w:hAnsi="Arial" w:cs="Arial"/>
                <w:sz w:val="20"/>
                <w:szCs w:val="20"/>
              </w:rPr>
              <w:t>dt</w:t>
            </w:r>
            <w:proofErr w:type="spellEnd"/>
            <w:r w:rsidRPr="00BC0D07">
              <w:rPr>
                <w:rFonts w:ascii="Arial" w:hAnsi="Arial" w:cs="Arial"/>
                <w:sz w:val="20"/>
                <w:szCs w:val="20"/>
              </w:rPr>
              <w:t xml:space="preserve"> 2 LISP) + USLD (50 lits) + EHPAD du Pré d’</w:t>
            </w:r>
            <w:proofErr w:type="spellStart"/>
            <w:r w:rsidRPr="00BC0D07">
              <w:rPr>
                <w:rFonts w:ascii="Arial" w:hAnsi="Arial" w:cs="Arial"/>
                <w:sz w:val="20"/>
                <w:szCs w:val="20"/>
              </w:rPr>
              <w:t>Aubié</w:t>
            </w:r>
            <w:proofErr w:type="spellEnd"/>
            <w:r w:rsidRPr="00BC0D07">
              <w:rPr>
                <w:rFonts w:ascii="Arial" w:hAnsi="Arial" w:cs="Arial"/>
                <w:sz w:val="20"/>
                <w:szCs w:val="20"/>
              </w:rPr>
              <w:t xml:space="preserve"> (44 lits) + SSIAD/ESA (32+3 pl.)</w:t>
            </w:r>
          </w:p>
          <w:p w14:paraId="4E0CEF61" w14:textId="77777777" w:rsidR="00920AF0" w:rsidRPr="00BC0D07" w:rsidRDefault="00920AF0" w:rsidP="00255109">
            <w:pPr>
              <w:rPr>
                <w:rFonts w:ascii="Arial" w:hAnsi="Arial" w:cs="Arial"/>
                <w:sz w:val="20"/>
                <w:szCs w:val="20"/>
              </w:rPr>
            </w:pPr>
            <w:r w:rsidRPr="00BC0D07">
              <w:rPr>
                <w:rFonts w:ascii="Arial" w:hAnsi="Arial" w:cs="Arial"/>
                <w:sz w:val="20"/>
                <w:szCs w:val="20"/>
              </w:rPr>
              <w:t xml:space="preserve">Effectifs médicaux : 32 ETP (PH, praticiens contractuels, </w:t>
            </w:r>
            <w:proofErr w:type="spellStart"/>
            <w:r w:rsidRPr="00BC0D07">
              <w:rPr>
                <w:rFonts w:ascii="Arial" w:hAnsi="Arial" w:cs="Arial"/>
                <w:sz w:val="20"/>
                <w:szCs w:val="20"/>
              </w:rPr>
              <w:t>sages-femmes</w:t>
            </w:r>
            <w:proofErr w:type="spellEnd"/>
            <w:r w:rsidRPr="00BC0D07">
              <w:rPr>
                <w:rFonts w:ascii="Arial" w:hAnsi="Arial" w:cs="Arial"/>
                <w:sz w:val="20"/>
                <w:szCs w:val="20"/>
              </w:rPr>
              <w:t xml:space="preserve"> et médecins consultants)</w:t>
            </w:r>
          </w:p>
          <w:p w14:paraId="61484A15" w14:textId="77777777" w:rsidR="00920AF0" w:rsidRPr="00BC0D07" w:rsidRDefault="00920AF0" w:rsidP="00255109">
            <w:pPr>
              <w:rPr>
                <w:rFonts w:ascii="Arial" w:hAnsi="Arial" w:cs="Arial"/>
                <w:sz w:val="20"/>
                <w:szCs w:val="20"/>
              </w:rPr>
            </w:pPr>
            <w:r w:rsidRPr="00BC0D07">
              <w:rPr>
                <w:rFonts w:ascii="Arial" w:hAnsi="Arial" w:cs="Arial"/>
                <w:sz w:val="20"/>
                <w:szCs w:val="20"/>
              </w:rPr>
              <w:t xml:space="preserve">Effectifs non médicaux : 269 ETP </w:t>
            </w:r>
          </w:p>
          <w:p w14:paraId="47D03762" w14:textId="77777777" w:rsidR="00920AF0" w:rsidRPr="00BC0D07" w:rsidRDefault="00920AF0" w:rsidP="00255109">
            <w:pPr>
              <w:rPr>
                <w:rFonts w:ascii="Arial" w:hAnsi="Arial" w:cs="Arial"/>
                <w:sz w:val="20"/>
                <w:szCs w:val="20"/>
              </w:rPr>
            </w:pPr>
            <w:r w:rsidRPr="00BC0D07">
              <w:rPr>
                <w:rFonts w:ascii="Arial" w:hAnsi="Arial" w:cs="Arial"/>
                <w:sz w:val="20"/>
                <w:szCs w:val="20"/>
              </w:rPr>
              <w:t>Activité 2025 : 13 187 passages aux urgences, 1387 séjours à l’UHCD, 544 sorties SMUR (dont 175 secondaires)</w:t>
            </w:r>
          </w:p>
          <w:p w14:paraId="19E99022" w14:textId="77777777" w:rsidR="00920AF0" w:rsidRPr="00BC0D07" w:rsidRDefault="00920AF0" w:rsidP="00920AF0">
            <w:pPr>
              <w:numPr>
                <w:ilvl w:val="0"/>
                <w:numId w:val="3"/>
              </w:numPr>
              <w:spacing w:after="0" w:line="240" w:lineRule="auto"/>
              <w:rPr>
                <w:rFonts w:ascii="Arial" w:hAnsi="Arial" w:cs="Arial"/>
                <w:sz w:val="20"/>
                <w:szCs w:val="20"/>
              </w:rPr>
            </w:pPr>
            <w:r w:rsidRPr="00BC0D07">
              <w:rPr>
                <w:rFonts w:ascii="Arial" w:hAnsi="Arial" w:cs="Arial"/>
                <w:sz w:val="20"/>
                <w:szCs w:val="20"/>
              </w:rPr>
              <w:t xml:space="preserve">777 séjours en Médecine, DMS de 8 à 9 jours </w:t>
            </w:r>
          </w:p>
          <w:p w14:paraId="304B208D" w14:textId="77777777" w:rsidR="00920AF0" w:rsidRPr="00BC0D07" w:rsidRDefault="00920AF0" w:rsidP="00920AF0">
            <w:pPr>
              <w:numPr>
                <w:ilvl w:val="0"/>
                <w:numId w:val="3"/>
              </w:numPr>
              <w:spacing w:after="0" w:line="240" w:lineRule="auto"/>
              <w:rPr>
                <w:rFonts w:ascii="Arial" w:hAnsi="Arial" w:cs="Arial"/>
                <w:sz w:val="20"/>
                <w:szCs w:val="20"/>
              </w:rPr>
            </w:pPr>
            <w:r w:rsidRPr="00BC0D07">
              <w:rPr>
                <w:rFonts w:ascii="Arial" w:hAnsi="Arial" w:cs="Arial"/>
                <w:sz w:val="20"/>
                <w:szCs w:val="20"/>
              </w:rPr>
              <w:t>260 séjours en SMR avec une DMS de 33 jours</w:t>
            </w:r>
          </w:p>
          <w:p w14:paraId="4D2C7D8A" w14:textId="77777777" w:rsidR="00920AF0" w:rsidRPr="00BC0D07" w:rsidRDefault="00920AF0" w:rsidP="00920AF0">
            <w:pPr>
              <w:numPr>
                <w:ilvl w:val="0"/>
                <w:numId w:val="3"/>
              </w:numPr>
              <w:spacing w:after="0" w:line="240" w:lineRule="auto"/>
              <w:rPr>
                <w:rFonts w:ascii="Arial" w:hAnsi="Arial" w:cs="Arial"/>
                <w:sz w:val="20"/>
                <w:szCs w:val="20"/>
              </w:rPr>
            </w:pPr>
            <w:r w:rsidRPr="00BC0D07">
              <w:rPr>
                <w:rFonts w:ascii="Arial" w:hAnsi="Arial" w:cs="Arial"/>
                <w:sz w:val="20"/>
                <w:szCs w:val="20"/>
              </w:rPr>
              <w:t>17 947 journées réalisées en long séjour, 15067 journées à l’EHPAD et une file active de 49 usagers au SSIAD</w:t>
            </w:r>
          </w:p>
          <w:p w14:paraId="3ED8F970" w14:textId="77777777" w:rsidR="00920AF0" w:rsidRPr="00BC0D07" w:rsidRDefault="00920AF0" w:rsidP="00920AF0">
            <w:pPr>
              <w:numPr>
                <w:ilvl w:val="0"/>
                <w:numId w:val="3"/>
              </w:numPr>
              <w:spacing w:after="0" w:line="240" w:lineRule="auto"/>
              <w:rPr>
                <w:rFonts w:ascii="Arial" w:hAnsi="Arial" w:cs="Arial"/>
                <w:sz w:val="20"/>
                <w:szCs w:val="20"/>
              </w:rPr>
            </w:pPr>
            <w:r w:rsidRPr="00BC0D07">
              <w:rPr>
                <w:rFonts w:ascii="Arial" w:hAnsi="Arial" w:cs="Arial"/>
                <w:sz w:val="20"/>
                <w:szCs w:val="20"/>
              </w:rPr>
              <w:t>EMSP : 1487 interventions en interne et 1467 en externe.</w:t>
            </w:r>
          </w:p>
          <w:p w14:paraId="24E62384" w14:textId="77777777" w:rsidR="00920AF0" w:rsidRPr="00BC0D07" w:rsidRDefault="00920AF0" w:rsidP="00920AF0">
            <w:pPr>
              <w:numPr>
                <w:ilvl w:val="0"/>
                <w:numId w:val="3"/>
              </w:numPr>
              <w:spacing w:after="0" w:line="240" w:lineRule="auto"/>
              <w:rPr>
                <w:rFonts w:ascii="Arial" w:hAnsi="Arial" w:cs="Arial"/>
                <w:sz w:val="20"/>
                <w:szCs w:val="20"/>
              </w:rPr>
            </w:pPr>
            <w:r w:rsidRPr="00BC0D07">
              <w:rPr>
                <w:rFonts w:ascii="Arial" w:hAnsi="Arial" w:cs="Arial"/>
                <w:sz w:val="20"/>
                <w:szCs w:val="20"/>
              </w:rPr>
              <w:t>12 976 consultations spécialisées, 29098 actes externes d’imagerie</w:t>
            </w:r>
          </w:p>
          <w:p w14:paraId="2BED5306" w14:textId="77777777" w:rsidR="00920AF0" w:rsidRPr="00BC0D07" w:rsidRDefault="00920AF0" w:rsidP="00920AF0">
            <w:pPr>
              <w:numPr>
                <w:ilvl w:val="0"/>
                <w:numId w:val="3"/>
              </w:numPr>
              <w:spacing w:after="0" w:line="240" w:lineRule="auto"/>
              <w:rPr>
                <w:rFonts w:ascii="Arial" w:hAnsi="Arial" w:cs="Arial"/>
                <w:sz w:val="20"/>
                <w:szCs w:val="20"/>
              </w:rPr>
            </w:pPr>
            <w:r w:rsidRPr="00BC0D07">
              <w:rPr>
                <w:rFonts w:ascii="Arial" w:hAnsi="Arial" w:cs="Arial"/>
                <w:sz w:val="20"/>
                <w:szCs w:val="20"/>
              </w:rPr>
              <w:t>358 patients suivis par le service social</w:t>
            </w:r>
          </w:p>
          <w:p w14:paraId="4A96DF60" w14:textId="77777777" w:rsidR="00920AF0" w:rsidRPr="00BC0D07" w:rsidRDefault="00920AF0" w:rsidP="00920AF0">
            <w:pPr>
              <w:numPr>
                <w:ilvl w:val="0"/>
                <w:numId w:val="3"/>
              </w:numPr>
              <w:spacing w:after="0" w:line="240" w:lineRule="auto"/>
              <w:rPr>
                <w:rFonts w:ascii="Arial" w:hAnsi="Arial" w:cs="Arial"/>
                <w:sz w:val="20"/>
                <w:szCs w:val="20"/>
              </w:rPr>
            </w:pPr>
            <w:r w:rsidRPr="00BC0D07">
              <w:rPr>
                <w:rFonts w:ascii="Arial" w:hAnsi="Arial" w:cs="Arial"/>
                <w:sz w:val="20"/>
                <w:szCs w:val="20"/>
              </w:rPr>
              <w:t>143 T de linges traités</w:t>
            </w:r>
          </w:p>
          <w:p w14:paraId="190449AF" w14:textId="77777777" w:rsidR="00920AF0" w:rsidRPr="00BC0D07" w:rsidRDefault="00920AF0" w:rsidP="00920AF0">
            <w:pPr>
              <w:numPr>
                <w:ilvl w:val="0"/>
                <w:numId w:val="3"/>
              </w:numPr>
              <w:spacing w:after="0" w:line="240" w:lineRule="auto"/>
              <w:rPr>
                <w:rFonts w:ascii="Arial" w:hAnsi="Arial" w:cs="Arial"/>
                <w:sz w:val="20"/>
                <w:szCs w:val="20"/>
              </w:rPr>
            </w:pPr>
            <w:r w:rsidRPr="00BC0D07">
              <w:rPr>
                <w:rFonts w:ascii="Arial" w:hAnsi="Arial" w:cs="Arial"/>
                <w:sz w:val="20"/>
                <w:szCs w:val="20"/>
              </w:rPr>
              <w:t>157 123 repas servis</w:t>
            </w:r>
          </w:p>
          <w:p w14:paraId="548B6FF3" w14:textId="77777777" w:rsidR="00920AF0" w:rsidRPr="00BC0D07" w:rsidRDefault="00920AF0" w:rsidP="00920AF0">
            <w:pPr>
              <w:numPr>
                <w:ilvl w:val="0"/>
                <w:numId w:val="3"/>
              </w:numPr>
              <w:spacing w:after="0" w:line="240" w:lineRule="auto"/>
              <w:rPr>
                <w:rFonts w:ascii="Arial" w:hAnsi="Arial" w:cs="Arial"/>
                <w:sz w:val="20"/>
                <w:szCs w:val="20"/>
              </w:rPr>
            </w:pPr>
            <w:r w:rsidRPr="00BC0D07">
              <w:rPr>
                <w:rFonts w:ascii="Arial" w:hAnsi="Arial" w:cs="Arial"/>
                <w:sz w:val="20"/>
                <w:szCs w:val="20"/>
              </w:rPr>
              <w:t>2047 Demande d’interventions techniques.</w:t>
            </w:r>
          </w:p>
          <w:p w14:paraId="0452B205" w14:textId="77777777" w:rsidR="00920AF0" w:rsidRPr="00BC0D07" w:rsidRDefault="00920AF0" w:rsidP="00255109">
            <w:pPr>
              <w:rPr>
                <w:rFonts w:ascii="Arial" w:hAnsi="Arial" w:cs="Arial"/>
                <w:sz w:val="20"/>
                <w:szCs w:val="20"/>
              </w:rPr>
            </w:pPr>
          </w:p>
          <w:p w14:paraId="73841D24" w14:textId="77777777" w:rsidR="00920AF0" w:rsidRPr="00BC0D07" w:rsidRDefault="00920AF0" w:rsidP="00255109">
            <w:pPr>
              <w:rPr>
                <w:rFonts w:ascii="Arial" w:hAnsi="Arial" w:cs="Arial"/>
                <w:sz w:val="20"/>
                <w:szCs w:val="20"/>
              </w:rPr>
            </w:pPr>
            <w:r w:rsidRPr="00BC0D07">
              <w:rPr>
                <w:rFonts w:ascii="Arial" w:hAnsi="Arial" w:cs="Arial"/>
                <w:sz w:val="20"/>
                <w:szCs w:val="20"/>
              </w:rPr>
              <w:t>Compte financier 2025 :</w:t>
            </w:r>
          </w:p>
          <w:p w14:paraId="079817FC" w14:textId="77777777" w:rsidR="00920AF0" w:rsidRPr="00BC0D07" w:rsidRDefault="00920AF0" w:rsidP="00255109">
            <w:pPr>
              <w:rPr>
                <w:rFonts w:ascii="Arial" w:hAnsi="Arial" w:cs="Arial"/>
                <w:sz w:val="20"/>
                <w:szCs w:val="20"/>
              </w:rPr>
            </w:pPr>
            <w:r w:rsidRPr="00BC0D07">
              <w:rPr>
                <w:rFonts w:ascii="Arial" w:hAnsi="Arial" w:cs="Arial"/>
                <w:sz w:val="20"/>
                <w:szCs w:val="20"/>
              </w:rPr>
              <w:t xml:space="preserve">Budget H : 20 075 K€ de charges pour 18 764 K€ de produits, soit un déficit de – 1 </w:t>
            </w:r>
            <w:proofErr w:type="gramStart"/>
            <w:r w:rsidRPr="00BC0D07">
              <w:rPr>
                <w:rFonts w:ascii="Arial" w:hAnsi="Arial" w:cs="Arial"/>
                <w:sz w:val="20"/>
                <w:szCs w:val="20"/>
              </w:rPr>
              <w:t>311  K</w:t>
            </w:r>
            <w:proofErr w:type="gramEnd"/>
            <w:r w:rsidRPr="00BC0D07">
              <w:rPr>
                <w:rFonts w:ascii="Arial" w:hAnsi="Arial" w:cs="Arial"/>
                <w:sz w:val="20"/>
                <w:szCs w:val="20"/>
              </w:rPr>
              <w:t xml:space="preserve">€ </w:t>
            </w:r>
          </w:p>
          <w:p w14:paraId="70DCC5A8" w14:textId="77777777" w:rsidR="00920AF0" w:rsidRPr="00BC0D07" w:rsidRDefault="00920AF0" w:rsidP="00255109">
            <w:pPr>
              <w:rPr>
                <w:rFonts w:ascii="Arial" w:hAnsi="Arial" w:cs="Arial"/>
                <w:sz w:val="20"/>
                <w:szCs w:val="20"/>
              </w:rPr>
            </w:pPr>
            <w:r w:rsidRPr="00BC0D07">
              <w:rPr>
                <w:rFonts w:ascii="Arial" w:hAnsi="Arial" w:cs="Arial"/>
                <w:sz w:val="20"/>
                <w:szCs w:val="20"/>
              </w:rPr>
              <w:t xml:space="preserve">Budget B : 3 217 K€ de charges pour 3250 940 K€ de produits, soit un excédent de 33 K€ </w:t>
            </w:r>
          </w:p>
          <w:p w14:paraId="6097B730" w14:textId="77777777" w:rsidR="00920AF0" w:rsidRPr="00BC0D07" w:rsidRDefault="00920AF0" w:rsidP="00255109">
            <w:pPr>
              <w:rPr>
                <w:rFonts w:ascii="Arial" w:hAnsi="Arial" w:cs="Arial"/>
                <w:sz w:val="20"/>
                <w:szCs w:val="20"/>
              </w:rPr>
            </w:pPr>
            <w:r w:rsidRPr="00BC0D07">
              <w:rPr>
                <w:rFonts w:ascii="Arial" w:hAnsi="Arial" w:cs="Arial"/>
                <w:sz w:val="20"/>
                <w:szCs w:val="20"/>
              </w:rPr>
              <w:t xml:space="preserve">Budget E : 2 504 K€ de charges pour </w:t>
            </w:r>
            <w:proofErr w:type="gramStart"/>
            <w:r w:rsidRPr="00BC0D07">
              <w:rPr>
                <w:rFonts w:ascii="Arial" w:hAnsi="Arial" w:cs="Arial"/>
                <w:sz w:val="20"/>
                <w:szCs w:val="20"/>
              </w:rPr>
              <w:t>22505  K</w:t>
            </w:r>
            <w:proofErr w:type="gramEnd"/>
            <w:r w:rsidRPr="00BC0D07">
              <w:rPr>
                <w:rFonts w:ascii="Arial" w:hAnsi="Arial" w:cs="Arial"/>
                <w:sz w:val="20"/>
                <w:szCs w:val="20"/>
              </w:rPr>
              <w:t xml:space="preserve">€ de produits, soit un excédent de 550 € </w:t>
            </w:r>
          </w:p>
          <w:p w14:paraId="375BA1B3" w14:textId="77777777" w:rsidR="00920AF0" w:rsidRPr="00BC0D07" w:rsidRDefault="00920AF0" w:rsidP="00255109">
            <w:pPr>
              <w:rPr>
                <w:rFonts w:ascii="Arial" w:hAnsi="Arial" w:cs="Arial"/>
                <w:sz w:val="20"/>
                <w:szCs w:val="20"/>
              </w:rPr>
            </w:pPr>
            <w:r w:rsidRPr="00BC0D07">
              <w:rPr>
                <w:rFonts w:ascii="Arial" w:hAnsi="Arial" w:cs="Arial"/>
                <w:sz w:val="20"/>
                <w:szCs w:val="20"/>
              </w:rPr>
              <w:t xml:space="preserve">Budget N : 676 329 € de charges et 624 796 € de produits, soit un déficit de -51 K€ </w:t>
            </w:r>
          </w:p>
          <w:p w14:paraId="51573421" w14:textId="77777777" w:rsidR="00920AF0" w:rsidRPr="00BC0D07" w:rsidRDefault="00920AF0" w:rsidP="00255109">
            <w:pPr>
              <w:rPr>
                <w:rFonts w:ascii="Arial" w:hAnsi="Arial" w:cs="Arial"/>
                <w:sz w:val="20"/>
                <w:szCs w:val="20"/>
              </w:rPr>
            </w:pPr>
            <w:r w:rsidRPr="00BC0D07">
              <w:rPr>
                <w:rFonts w:ascii="Arial" w:hAnsi="Arial" w:cs="Arial"/>
                <w:sz w:val="20"/>
                <w:szCs w:val="20"/>
              </w:rPr>
              <w:t xml:space="preserve">Soit un déficit consolidé de – 1329 269.30 K€ pour un total de produits de 26 474 </w:t>
            </w:r>
            <w:proofErr w:type="gramStart"/>
            <w:r w:rsidRPr="00BC0D07">
              <w:rPr>
                <w:rFonts w:ascii="Arial" w:hAnsi="Arial" w:cs="Arial"/>
                <w:sz w:val="20"/>
                <w:szCs w:val="20"/>
              </w:rPr>
              <w:t>836  €</w:t>
            </w:r>
            <w:proofErr w:type="gramEnd"/>
            <w:r w:rsidRPr="00BC0D07">
              <w:rPr>
                <w:rFonts w:ascii="Arial" w:hAnsi="Arial" w:cs="Arial"/>
                <w:sz w:val="20"/>
                <w:szCs w:val="20"/>
              </w:rPr>
              <w:t xml:space="preserve"> (environ 5.4 %)</w:t>
            </w:r>
          </w:p>
          <w:p w14:paraId="08D8EFA8" w14:textId="2C464B50" w:rsidR="00BC0D07" w:rsidRDefault="00920AF0" w:rsidP="00255109">
            <w:pPr>
              <w:rPr>
                <w:rFonts w:ascii="Arial" w:hAnsi="Arial" w:cs="Arial"/>
                <w:sz w:val="20"/>
                <w:szCs w:val="20"/>
              </w:rPr>
            </w:pPr>
            <w:r w:rsidRPr="00BC0D07">
              <w:rPr>
                <w:rFonts w:ascii="Arial" w:hAnsi="Arial" w:cs="Arial"/>
                <w:sz w:val="20"/>
                <w:szCs w:val="20"/>
              </w:rPr>
              <w:t xml:space="preserve">IAF : -588 K€ </w:t>
            </w:r>
            <w:proofErr w:type="gramStart"/>
            <w:r w:rsidRPr="00BC0D07">
              <w:rPr>
                <w:rFonts w:ascii="Arial" w:hAnsi="Arial" w:cs="Arial"/>
                <w:sz w:val="20"/>
                <w:szCs w:val="20"/>
              </w:rPr>
              <w:t>/  Trésorerie</w:t>
            </w:r>
            <w:proofErr w:type="gramEnd"/>
            <w:r w:rsidRPr="00BC0D07">
              <w:rPr>
                <w:rFonts w:ascii="Arial" w:hAnsi="Arial" w:cs="Arial"/>
                <w:sz w:val="20"/>
                <w:szCs w:val="20"/>
              </w:rPr>
              <w:t> : 2 500 K€</w:t>
            </w:r>
          </w:p>
          <w:p w14:paraId="237DFD34" w14:textId="77777777" w:rsidR="00BC0D07" w:rsidRPr="00BC0D07" w:rsidRDefault="00BC0D07" w:rsidP="00255109">
            <w:pPr>
              <w:rPr>
                <w:rFonts w:ascii="Arial" w:hAnsi="Arial" w:cs="Arial"/>
                <w:sz w:val="20"/>
                <w:szCs w:val="20"/>
              </w:rPr>
            </w:pPr>
          </w:p>
        </w:tc>
      </w:tr>
    </w:tbl>
    <w:p w14:paraId="783E4A46" w14:textId="77777777" w:rsidR="00FC39B4" w:rsidRPr="00BC0D07" w:rsidRDefault="005E2AEC" w:rsidP="00897AD1">
      <w:pPr>
        <w:pBdr>
          <w:top w:val="single" w:sz="4" w:space="1" w:color="auto"/>
          <w:left w:val="single" w:sz="4" w:space="0" w:color="auto"/>
          <w:bottom w:val="single" w:sz="4" w:space="1" w:color="auto"/>
          <w:right w:val="single" w:sz="4" w:space="1" w:color="auto"/>
        </w:pBdr>
        <w:ind w:right="-82"/>
        <w:rPr>
          <w:rFonts w:ascii="Arial" w:hAnsi="Arial" w:cs="Arial"/>
          <w:b/>
          <w:sz w:val="20"/>
          <w:szCs w:val="20"/>
          <w:u w:val="single"/>
        </w:rPr>
      </w:pPr>
      <w:r w:rsidRPr="00BC0D07">
        <w:rPr>
          <w:rFonts w:ascii="Arial" w:hAnsi="Arial" w:cs="Arial"/>
          <w:b/>
          <w:i/>
          <w:sz w:val="20"/>
          <w:szCs w:val="20"/>
          <w:u w:val="single"/>
        </w:rPr>
        <w:lastRenderedPageBreak/>
        <w:t>Type d’établissement</w:t>
      </w:r>
      <w:r w:rsidRPr="00BC0D07">
        <w:rPr>
          <w:rFonts w:ascii="Arial" w:hAnsi="Arial" w:cs="Arial"/>
          <w:b/>
          <w:sz w:val="20"/>
          <w:szCs w:val="20"/>
          <w:u w:val="single"/>
        </w:rPr>
        <w:t> :</w:t>
      </w:r>
    </w:p>
    <w:p w14:paraId="08B469D3" w14:textId="77777777" w:rsidR="004B3B2B" w:rsidRPr="000117FF" w:rsidRDefault="005E2AEC"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sidRPr="00FE26A6">
        <w:rPr>
          <w:rFonts w:ascii="Arial" w:hAnsi="Arial" w:cs="Arial"/>
          <w:b/>
          <w:sz w:val="20"/>
          <w:szCs w:val="20"/>
        </w:rPr>
        <w:t xml:space="preserve">EHPAD </w:t>
      </w:r>
      <w:r w:rsidR="008F2983" w:rsidRPr="008F2983">
        <w:rPr>
          <w:rFonts w:ascii="Arial" w:hAnsi="Arial" w:cs="Arial"/>
          <w:b/>
          <w:sz w:val="20"/>
          <w:szCs w:val="20"/>
        </w:rPr>
        <w:t>X</w:t>
      </w:r>
      <w:r w:rsidRPr="000117FF">
        <w:rPr>
          <w:rFonts w:ascii="Arial" w:hAnsi="Arial" w:cs="Arial"/>
          <w:sz w:val="20"/>
          <w:szCs w:val="20"/>
        </w:rPr>
        <w:tab/>
      </w:r>
      <w:r w:rsidR="008F2983" w:rsidRPr="008F2983">
        <w:rPr>
          <w:rFonts w:ascii="Arial" w:hAnsi="Arial" w:cs="Arial"/>
          <w:b/>
          <w:sz w:val="20"/>
          <w:szCs w:val="20"/>
        </w:rPr>
        <w:t xml:space="preserve">   SSIAD X</w:t>
      </w:r>
      <w:r w:rsidRPr="000117FF">
        <w:rPr>
          <w:rFonts w:ascii="Arial" w:hAnsi="Arial" w:cs="Arial"/>
          <w:sz w:val="20"/>
          <w:szCs w:val="20"/>
        </w:rPr>
        <w:tab/>
      </w:r>
      <w:r w:rsidRPr="000117FF">
        <w:rPr>
          <w:rFonts w:ascii="Arial" w:hAnsi="Arial" w:cs="Arial"/>
          <w:sz w:val="20"/>
          <w:szCs w:val="20"/>
        </w:rPr>
        <w:tab/>
      </w:r>
      <w:r w:rsidR="00304C86" w:rsidRPr="000117FF">
        <w:rPr>
          <w:rFonts w:ascii="Arial" w:hAnsi="Arial" w:cs="Arial"/>
          <w:sz w:val="20"/>
          <w:szCs w:val="20"/>
        </w:rPr>
        <w:tab/>
      </w:r>
      <w:r w:rsidR="008F2983">
        <w:rPr>
          <w:rFonts w:ascii="Arial" w:hAnsi="Arial" w:cs="Arial"/>
          <w:sz w:val="20"/>
          <w:szCs w:val="20"/>
        </w:rPr>
        <w:t>Ce</w:t>
      </w:r>
      <w:r w:rsidRPr="008F2983">
        <w:rPr>
          <w:rFonts w:ascii="Arial" w:hAnsi="Arial" w:cs="Arial"/>
          <w:b/>
          <w:sz w:val="20"/>
          <w:szCs w:val="20"/>
        </w:rPr>
        <w:t xml:space="preserve">ntre hospitalier </w:t>
      </w:r>
      <w:r w:rsidR="00031198" w:rsidRPr="008F2983">
        <w:rPr>
          <w:rFonts w:ascii="Arial" w:hAnsi="Arial" w:cs="Arial"/>
          <w:b/>
          <w:sz w:val="20"/>
          <w:szCs w:val="20"/>
        </w:rPr>
        <w:t>X</w:t>
      </w:r>
      <w:r w:rsidRPr="008F2983">
        <w:rPr>
          <w:rFonts w:ascii="Arial" w:hAnsi="Arial" w:cs="Arial"/>
          <w:b/>
          <w:sz w:val="20"/>
          <w:szCs w:val="20"/>
        </w:rPr>
        <w:tab/>
      </w:r>
      <w:r w:rsidRPr="000117FF">
        <w:rPr>
          <w:rFonts w:ascii="Arial" w:hAnsi="Arial" w:cs="Arial"/>
          <w:sz w:val="20"/>
          <w:szCs w:val="20"/>
        </w:rPr>
        <w:tab/>
      </w:r>
    </w:p>
    <w:p w14:paraId="0C4C8A03" w14:textId="77777777" w:rsidR="005E2AEC" w:rsidRPr="000117FF" w:rsidRDefault="007B50DF"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Etablissement</w:t>
      </w:r>
      <w:r w:rsidR="004B3B2B" w:rsidRPr="000117FF">
        <w:rPr>
          <w:rFonts w:ascii="Arial" w:hAnsi="Arial" w:cs="Arial"/>
          <w:sz w:val="20"/>
          <w:szCs w:val="20"/>
        </w:rPr>
        <w:t xml:space="preserve"> pour adultes en situation de handicap </w:t>
      </w:r>
      <w:r w:rsidR="004B3B2B" w:rsidRPr="000117FF">
        <w:rPr>
          <w:rFonts w:ascii="Arial" w:hAnsi="Arial" w:cs="Arial"/>
          <w:sz w:val="20"/>
          <w:szCs w:val="20"/>
        </w:rPr>
        <w:sym w:font="Webdings" w:char="F031"/>
      </w:r>
    </w:p>
    <w:p w14:paraId="6F575E11" w14:textId="77777777" w:rsidR="004B3B2B" w:rsidRPr="000117FF" w:rsidRDefault="004B3B2B"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D76DAA" w:rsidRPr="000117FF">
        <w:rPr>
          <w:rFonts w:ascii="Arial" w:hAnsi="Arial" w:cs="Arial"/>
          <w:sz w:val="20"/>
          <w:szCs w:val="20"/>
        </w:rPr>
        <w:t>À</w:t>
      </w:r>
      <w:r w:rsidRPr="000117FF">
        <w:rPr>
          <w:rFonts w:ascii="Arial" w:hAnsi="Arial" w:cs="Arial"/>
          <w:sz w:val="20"/>
          <w:szCs w:val="20"/>
        </w:rPr>
        <w:t xml:space="preserve"> préciser ex : ESAT, MAS, FAM, </w:t>
      </w:r>
      <w:proofErr w:type="gramStart"/>
      <w:r w:rsidR="00D76DAA" w:rsidRPr="000117FF">
        <w:rPr>
          <w:rFonts w:ascii="Arial" w:hAnsi="Arial" w:cs="Arial"/>
          <w:sz w:val="20"/>
          <w:szCs w:val="20"/>
        </w:rPr>
        <w:t>etc.</w:t>
      </w:r>
      <w:r w:rsidRPr="000117FF">
        <w:rPr>
          <w:rFonts w:ascii="Arial" w:hAnsi="Arial" w:cs="Arial"/>
          <w:sz w:val="20"/>
          <w:szCs w:val="20"/>
        </w:rPr>
        <w:t>)…</w:t>
      </w:r>
      <w:proofErr w:type="gramEnd"/>
      <w:r w:rsidRPr="000117FF">
        <w:rPr>
          <w:rFonts w:ascii="Arial" w:hAnsi="Arial" w:cs="Arial"/>
          <w:sz w:val="20"/>
          <w:szCs w:val="20"/>
        </w:rPr>
        <w:t>………………………………………………………….</w:t>
      </w:r>
      <w:r w:rsidR="001714C1" w:rsidRPr="000117FF">
        <w:rPr>
          <w:rFonts w:ascii="Arial" w:hAnsi="Arial" w:cs="Arial"/>
          <w:sz w:val="20"/>
          <w:szCs w:val="20"/>
        </w:rPr>
        <w:t>....................</w:t>
      </w:r>
    </w:p>
    <w:p w14:paraId="05C0AF3C" w14:textId="77777777" w:rsidR="004B3B2B" w:rsidRPr="000117FF" w:rsidRDefault="004B3B2B"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4C0F4A6B" w14:textId="77777777" w:rsidR="004B3B2B" w:rsidRPr="000117FF" w:rsidRDefault="007B50DF"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Etablissement</w:t>
      </w:r>
      <w:r w:rsidR="004B3B2B" w:rsidRPr="000117FF">
        <w:rPr>
          <w:rFonts w:ascii="Arial" w:hAnsi="Arial" w:cs="Arial"/>
          <w:sz w:val="20"/>
          <w:szCs w:val="20"/>
        </w:rPr>
        <w:t xml:space="preserve"> pour enfants en situation de handicap </w:t>
      </w:r>
      <w:r w:rsidR="004B3B2B" w:rsidRPr="000117FF">
        <w:rPr>
          <w:rFonts w:ascii="Arial" w:hAnsi="Arial" w:cs="Arial"/>
          <w:sz w:val="20"/>
          <w:szCs w:val="20"/>
        </w:rPr>
        <w:sym w:font="Webdings" w:char="F031"/>
      </w:r>
    </w:p>
    <w:p w14:paraId="01A6B880" w14:textId="77777777" w:rsidR="004B3B2B" w:rsidRPr="000117FF" w:rsidRDefault="004B3B2B"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D76DAA" w:rsidRPr="000117FF">
        <w:rPr>
          <w:rFonts w:ascii="Arial" w:hAnsi="Arial" w:cs="Arial"/>
          <w:sz w:val="20"/>
          <w:szCs w:val="20"/>
        </w:rPr>
        <w:t>À</w:t>
      </w:r>
      <w:r w:rsidRPr="000117FF">
        <w:rPr>
          <w:rFonts w:ascii="Arial" w:hAnsi="Arial" w:cs="Arial"/>
          <w:sz w:val="20"/>
          <w:szCs w:val="20"/>
        </w:rPr>
        <w:t xml:space="preserve"> préciser ex : IME, IMPRO</w:t>
      </w:r>
      <w:r w:rsidR="00304C86" w:rsidRPr="000117FF">
        <w:rPr>
          <w:rFonts w:ascii="Arial" w:hAnsi="Arial" w:cs="Arial"/>
          <w:sz w:val="20"/>
          <w:szCs w:val="20"/>
        </w:rPr>
        <w:t xml:space="preserve">, </w:t>
      </w:r>
      <w:proofErr w:type="gramStart"/>
      <w:r w:rsidR="00D76DAA" w:rsidRPr="000117FF">
        <w:rPr>
          <w:rFonts w:ascii="Arial" w:hAnsi="Arial" w:cs="Arial"/>
          <w:sz w:val="20"/>
          <w:szCs w:val="20"/>
        </w:rPr>
        <w:t>etc.</w:t>
      </w:r>
      <w:r w:rsidRPr="000117FF">
        <w:rPr>
          <w:rFonts w:ascii="Arial" w:hAnsi="Arial" w:cs="Arial"/>
          <w:sz w:val="20"/>
          <w:szCs w:val="20"/>
        </w:rPr>
        <w:t>)…</w:t>
      </w:r>
      <w:proofErr w:type="gramEnd"/>
      <w:r w:rsidRPr="000117FF">
        <w:rPr>
          <w:rFonts w:ascii="Arial" w:hAnsi="Arial" w:cs="Arial"/>
          <w:sz w:val="20"/>
          <w:szCs w:val="20"/>
        </w:rPr>
        <w:t>…………………………………………………………</w:t>
      </w:r>
      <w:r w:rsidR="00304C86" w:rsidRPr="000117FF">
        <w:rPr>
          <w:rFonts w:ascii="Arial" w:hAnsi="Arial" w:cs="Arial"/>
          <w:sz w:val="20"/>
          <w:szCs w:val="20"/>
        </w:rPr>
        <w:t>……..</w:t>
      </w:r>
      <w:r w:rsidR="001714C1" w:rsidRPr="000117FF">
        <w:rPr>
          <w:rFonts w:ascii="Arial" w:hAnsi="Arial" w:cs="Arial"/>
          <w:sz w:val="20"/>
          <w:szCs w:val="20"/>
        </w:rPr>
        <w:t>......................</w:t>
      </w:r>
    </w:p>
    <w:p w14:paraId="7400C0DE" w14:textId="77777777" w:rsidR="00FA6176"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5BF3F198" w14:textId="77777777" w:rsidR="00FA6176"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 xml:space="preserve">Foyer de l’enfance </w:t>
      </w:r>
      <w:r w:rsidRPr="000117FF">
        <w:rPr>
          <w:rFonts w:ascii="Arial" w:hAnsi="Arial" w:cs="Arial"/>
          <w:sz w:val="20"/>
          <w:szCs w:val="20"/>
        </w:rPr>
        <w:sym w:font="Webdings" w:char="F031"/>
      </w:r>
    </w:p>
    <w:p w14:paraId="38883DA5" w14:textId="77777777" w:rsidR="00FA6176"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D76DAA" w:rsidRPr="000117FF">
        <w:rPr>
          <w:rFonts w:ascii="Arial" w:hAnsi="Arial" w:cs="Arial"/>
          <w:sz w:val="20"/>
          <w:szCs w:val="20"/>
        </w:rPr>
        <w:t>À</w:t>
      </w:r>
      <w:r w:rsidRPr="000117FF">
        <w:rPr>
          <w:rFonts w:ascii="Arial" w:hAnsi="Arial" w:cs="Arial"/>
          <w:sz w:val="20"/>
          <w:szCs w:val="20"/>
        </w:rPr>
        <w:t xml:space="preserve"> préciser : autonome </w:t>
      </w:r>
      <w:r w:rsidRPr="000117FF">
        <w:rPr>
          <w:rFonts w:ascii="Arial" w:hAnsi="Arial" w:cs="Arial"/>
          <w:sz w:val="20"/>
          <w:szCs w:val="20"/>
        </w:rPr>
        <w:sym w:font="Webdings" w:char="F031"/>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r>
      <w:r w:rsidRPr="000117FF">
        <w:rPr>
          <w:rFonts w:ascii="Arial" w:hAnsi="Arial" w:cs="Arial"/>
          <w:sz w:val="20"/>
          <w:szCs w:val="20"/>
        </w:rPr>
        <w:tab/>
        <w:t xml:space="preserve">non </w:t>
      </w:r>
      <w:r w:rsidR="00D76DAA" w:rsidRPr="000117FF">
        <w:rPr>
          <w:rFonts w:ascii="Arial" w:hAnsi="Arial" w:cs="Arial"/>
          <w:sz w:val="20"/>
          <w:szCs w:val="20"/>
        </w:rPr>
        <w:t>autonome</w:t>
      </w:r>
      <w:r w:rsidRPr="000117FF">
        <w:rPr>
          <w:rFonts w:ascii="Arial" w:hAnsi="Arial" w:cs="Arial"/>
          <w:sz w:val="20"/>
          <w:szCs w:val="20"/>
        </w:rPr>
        <w:sym w:font="Webdings" w:char="F031"/>
      </w:r>
      <w:r w:rsidRPr="000117FF">
        <w:rPr>
          <w:rFonts w:ascii="Arial" w:hAnsi="Arial" w:cs="Arial"/>
          <w:sz w:val="20"/>
          <w:szCs w:val="20"/>
        </w:rPr>
        <w:t>)</w:t>
      </w:r>
    </w:p>
    <w:p w14:paraId="5DB1AC38" w14:textId="77777777" w:rsidR="00FA6176"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0428D2EA" w14:textId="77777777" w:rsidR="00FA6176" w:rsidRPr="000117FF"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 xml:space="preserve">Etablissement à vocation sociale </w:t>
      </w:r>
      <w:r w:rsidRPr="000117FF">
        <w:rPr>
          <w:rFonts w:ascii="Arial" w:hAnsi="Arial" w:cs="Arial"/>
          <w:sz w:val="20"/>
          <w:szCs w:val="20"/>
        </w:rPr>
        <w:sym w:font="Webdings" w:char="F031"/>
      </w:r>
    </w:p>
    <w:p w14:paraId="2D300412" w14:textId="77777777" w:rsidR="004B3B2B" w:rsidRDefault="00FA6176"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0117FF">
        <w:rPr>
          <w:rFonts w:ascii="Arial" w:hAnsi="Arial" w:cs="Arial"/>
          <w:sz w:val="20"/>
          <w:szCs w:val="20"/>
        </w:rPr>
        <w:t>(</w:t>
      </w:r>
      <w:r w:rsidR="00D76DAA" w:rsidRPr="000117FF">
        <w:rPr>
          <w:rFonts w:ascii="Arial" w:hAnsi="Arial" w:cs="Arial"/>
          <w:sz w:val="20"/>
          <w:szCs w:val="20"/>
        </w:rPr>
        <w:t>À</w:t>
      </w:r>
      <w:r w:rsidRPr="000117FF">
        <w:rPr>
          <w:rFonts w:ascii="Arial" w:hAnsi="Arial" w:cs="Arial"/>
          <w:sz w:val="20"/>
          <w:szCs w:val="20"/>
        </w:rPr>
        <w:t xml:space="preserve"> préciser ex : CHRS, CADA </w:t>
      </w:r>
      <w:r w:rsidR="00D76DAA" w:rsidRPr="000117FF">
        <w:rPr>
          <w:rFonts w:ascii="Arial" w:hAnsi="Arial" w:cs="Arial"/>
          <w:sz w:val="20"/>
          <w:szCs w:val="20"/>
        </w:rPr>
        <w:t>etc.</w:t>
      </w:r>
      <w:r w:rsidRPr="000117FF">
        <w:rPr>
          <w:rFonts w:ascii="Arial" w:hAnsi="Arial" w:cs="Arial"/>
          <w:sz w:val="20"/>
          <w:szCs w:val="20"/>
        </w:rPr>
        <w:t>) ………………………………………………………………..</w:t>
      </w:r>
      <w:r w:rsidR="001714C1" w:rsidRPr="000117FF">
        <w:rPr>
          <w:rFonts w:ascii="Arial" w:hAnsi="Arial" w:cs="Arial"/>
          <w:sz w:val="20"/>
          <w:szCs w:val="20"/>
        </w:rPr>
        <w:t>........................</w:t>
      </w:r>
    </w:p>
    <w:p w14:paraId="2618EEB2" w14:textId="77777777" w:rsidR="00734544" w:rsidRPr="000117FF" w:rsidRDefault="00734544" w:rsidP="00897AD1">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2589F96F" w14:textId="77777777" w:rsidR="00416B4A" w:rsidRPr="000117FF" w:rsidRDefault="00416B4A" w:rsidP="00897AD1">
      <w:pPr>
        <w:pBdr>
          <w:top w:val="single" w:sz="4" w:space="1" w:color="auto"/>
          <w:left w:val="single" w:sz="4" w:space="0" w:color="auto"/>
          <w:bottom w:val="single" w:sz="4" w:space="1" w:color="auto"/>
          <w:right w:val="single" w:sz="4" w:space="1" w:color="auto"/>
        </w:pBdr>
        <w:ind w:right="-82"/>
        <w:rPr>
          <w:rFonts w:ascii="Arial" w:hAnsi="Arial" w:cs="Arial"/>
          <w:b/>
          <w:i/>
          <w:sz w:val="20"/>
          <w:szCs w:val="20"/>
          <w:u w:val="single"/>
        </w:rPr>
      </w:pPr>
      <w:r w:rsidRPr="000117FF">
        <w:rPr>
          <w:rFonts w:ascii="Arial" w:hAnsi="Arial" w:cs="Arial"/>
          <w:b/>
          <w:i/>
          <w:sz w:val="20"/>
          <w:szCs w:val="20"/>
          <w:u w:val="single"/>
        </w:rPr>
        <w:lastRenderedPageBreak/>
        <w:t>Direction commune</w:t>
      </w:r>
      <w:r w:rsidR="00447627" w:rsidRPr="000117FF">
        <w:rPr>
          <w:rFonts w:ascii="Arial" w:hAnsi="Arial" w:cs="Arial"/>
          <w:b/>
          <w:i/>
          <w:sz w:val="20"/>
          <w:szCs w:val="20"/>
          <w:u w:val="single"/>
        </w:rPr>
        <w:t xml:space="preserve"> ou autres coopérations</w:t>
      </w:r>
      <w:r w:rsidRPr="000117FF">
        <w:rPr>
          <w:rFonts w:ascii="Arial" w:hAnsi="Arial" w:cs="Arial"/>
          <w:b/>
          <w:i/>
          <w:sz w:val="20"/>
          <w:szCs w:val="20"/>
          <w:u w:val="single"/>
        </w:rPr>
        <w:t> (indiquer les établissements liés par convention, et les projets de regroupement</w:t>
      </w:r>
      <w:proofErr w:type="gramStart"/>
      <w:r w:rsidRPr="000117FF">
        <w:rPr>
          <w:rFonts w:ascii="Arial" w:hAnsi="Arial" w:cs="Arial"/>
          <w:b/>
          <w:i/>
          <w:sz w:val="20"/>
          <w:szCs w:val="20"/>
          <w:u w:val="single"/>
        </w:rPr>
        <w:t>):</w:t>
      </w:r>
      <w:proofErr w:type="gramEnd"/>
    </w:p>
    <w:p w14:paraId="3932D7D7" w14:textId="1A57E246" w:rsidR="00416B4A" w:rsidRDefault="00E90F2A"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Pr>
          <w:rFonts w:ascii="Arial" w:hAnsi="Arial" w:cs="Arial"/>
          <w:sz w:val="20"/>
          <w:szCs w:val="20"/>
        </w:rPr>
        <w:t>Le centre hospitalier de Saint-Céré est actuellement en direction</w:t>
      </w:r>
      <w:r w:rsidR="00292B23">
        <w:rPr>
          <w:rFonts w:ascii="Arial" w:hAnsi="Arial" w:cs="Arial"/>
          <w:sz w:val="20"/>
          <w:szCs w:val="20"/>
        </w:rPr>
        <w:t xml:space="preserve"> commune </w:t>
      </w:r>
      <w:r>
        <w:rPr>
          <w:rFonts w:ascii="Arial" w:hAnsi="Arial" w:cs="Arial"/>
          <w:sz w:val="20"/>
          <w:szCs w:val="20"/>
        </w:rPr>
        <w:t xml:space="preserve">(par </w:t>
      </w:r>
      <w:proofErr w:type="spellStart"/>
      <w:r>
        <w:rPr>
          <w:rFonts w:ascii="Arial" w:hAnsi="Arial" w:cs="Arial"/>
          <w:sz w:val="20"/>
          <w:szCs w:val="20"/>
        </w:rPr>
        <w:t>Interim</w:t>
      </w:r>
      <w:proofErr w:type="spellEnd"/>
      <w:r>
        <w:rPr>
          <w:rFonts w:ascii="Arial" w:hAnsi="Arial" w:cs="Arial"/>
          <w:sz w:val="20"/>
          <w:szCs w:val="20"/>
        </w:rPr>
        <w:t xml:space="preserve">) avec le Centre hospitalier de Cahors, au même titre que </w:t>
      </w:r>
      <w:r w:rsidR="005D3C47">
        <w:rPr>
          <w:rFonts w:ascii="Arial" w:hAnsi="Arial" w:cs="Arial"/>
          <w:sz w:val="20"/>
          <w:szCs w:val="20"/>
        </w:rPr>
        <w:t>L’EHPAD</w:t>
      </w:r>
      <w:r w:rsidR="00857B75">
        <w:rPr>
          <w:rFonts w:ascii="Arial" w:hAnsi="Arial" w:cs="Arial"/>
          <w:sz w:val="20"/>
          <w:szCs w:val="20"/>
        </w:rPr>
        <w:t xml:space="preserve"> de Martel</w:t>
      </w:r>
      <w:r>
        <w:rPr>
          <w:rFonts w:ascii="Arial" w:hAnsi="Arial" w:cs="Arial"/>
          <w:sz w:val="20"/>
          <w:szCs w:val="20"/>
        </w:rPr>
        <w:t xml:space="preserve"> et que le CH de </w:t>
      </w:r>
      <w:r w:rsidR="003E1984">
        <w:rPr>
          <w:rFonts w:ascii="Arial" w:hAnsi="Arial" w:cs="Arial"/>
          <w:sz w:val="20"/>
          <w:szCs w:val="20"/>
        </w:rPr>
        <w:t>Gramat.</w:t>
      </w:r>
    </w:p>
    <w:p w14:paraId="6E8F15A4" w14:textId="77777777" w:rsidR="005D3C47" w:rsidRDefault="005D3C47"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Pr>
          <w:rFonts w:ascii="Arial" w:hAnsi="Arial" w:cs="Arial"/>
          <w:sz w:val="20"/>
          <w:szCs w:val="20"/>
        </w:rPr>
        <w:t>L</w:t>
      </w:r>
      <w:r w:rsidR="00FD7395">
        <w:rPr>
          <w:rFonts w:ascii="Arial" w:hAnsi="Arial" w:cs="Arial"/>
          <w:sz w:val="20"/>
          <w:szCs w:val="20"/>
        </w:rPr>
        <w:t>es trois établissements son</w:t>
      </w:r>
      <w:r>
        <w:rPr>
          <w:rFonts w:ascii="Arial" w:hAnsi="Arial" w:cs="Arial"/>
          <w:sz w:val="20"/>
          <w:szCs w:val="20"/>
        </w:rPr>
        <w:t>t membre</w:t>
      </w:r>
      <w:r w:rsidR="00FD7395">
        <w:rPr>
          <w:rFonts w:ascii="Arial" w:hAnsi="Arial" w:cs="Arial"/>
          <w:sz w:val="20"/>
          <w:szCs w:val="20"/>
        </w:rPr>
        <w:t>s</w:t>
      </w:r>
      <w:r>
        <w:rPr>
          <w:rFonts w:ascii="Arial" w:hAnsi="Arial" w:cs="Arial"/>
          <w:sz w:val="20"/>
          <w:szCs w:val="20"/>
        </w:rPr>
        <w:t xml:space="preserve"> d’un GCSMS </w:t>
      </w:r>
      <w:r w:rsidRPr="005D3C47">
        <w:rPr>
          <w:rFonts w:ascii="Arial" w:hAnsi="Arial" w:cs="Arial"/>
          <w:sz w:val="20"/>
          <w:szCs w:val="20"/>
        </w:rPr>
        <w:t>"Groupement Gérontologique du Haut Quercy"</w:t>
      </w:r>
      <w:r w:rsidR="00734544">
        <w:rPr>
          <w:rFonts w:ascii="Arial" w:hAnsi="Arial" w:cs="Arial"/>
          <w:sz w:val="20"/>
          <w:szCs w:val="20"/>
        </w:rPr>
        <w:t xml:space="preserve"> </w:t>
      </w:r>
      <w:r>
        <w:rPr>
          <w:rFonts w:ascii="Arial" w:hAnsi="Arial" w:cs="Arial"/>
          <w:sz w:val="20"/>
          <w:szCs w:val="20"/>
        </w:rPr>
        <w:t xml:space="preserve">regroupant </w:t>
      </w:r>
      <w:r w:rsidR="00FE26A6">
        <w:rPr>
          <w:rFonts w:ascii="Arial" w:hAnsi="Arial" w:cs="Arial"/>
          <w:sz w:val="20"/>
          <w:szCs w:val="20"/>
        </w:rPr>
        <w:t>15</w:t>
      </w:r>
      <w:r w:rsidR="00734544">
        <w:rPr>
          <w:rFonts w:ascii="Arial" w:hAnsi="Arial" w:cs="Arial"/>
          <w:sz w:val="20"/>
          <w:szCs w:val="20"/>
        </w:rPr>
        <w:t xml:space="preserve"> </w:t>
      </w:r>
      <w:proofErr w:type="gramStart"/>
      <w:r w:rsidR="00734544">
        <w:rPr>
          <w:rFonts w:ascii="Arial" w:hAnsi="Arial" w:cs="Arial"/>
          <w:sz w:val="20"/>
          <w:szCs w:val="20"/>
        </w:rPr>
        <w:t>EHPAD</w:t>
      </w:r>
      <w:proofErr w:type="gramEnd"/>
      <w:r w:rsidR="00FE26A6">
        <w:rPr>
          <w:rFonts w:ascii="Arial" w:hAnsi="Arial" w:cs="Arial"/>
          <w:sz w:val="20"/>
          <w:szCs w:val="20"/>
        </w:rPr>
        <w:t xml:space="preserve">, 8 résidences autonomie </w:t>
      </w:r>
      <w:r w:rsidR="00734544">
        <w:rPr>
          <w:rFonts w:ascii="Arial" w:hAnsi="Arial" w:cs="Arial"/>
          <w:sz w:val="20"/>
          <w:szCs w:val="20"/>
        </w:rPr>
        <w:t xml:space="preserve">et </w:t>
      </w:r>
      <w:r w:rsidR="00FE26A6">
        <w:rPr>
          <w:rFonts w:ascii="Arial" w:hAnsi="Arial" w:cs="Arial"/>
          <w:sz w:val="20"/>
          <w:szCs w:val="20"/>
        </w:rPr>
        <w:t xml:space="preserve">4 </w:t>
      </w:r>
      <w:r w:rsidR="00734544">
        <w:rPr>
          <w:rFonts w:ascii="Arial" w:hAnsi="Arial" w:cs="Arial"/>
          <w:sz w:val="20"/>
          <w:szCs w:val="20"/>
        </w:rPr>
        <w:t>CH.</w:t>
      </w:r>
    </w:p>
    <w:p w14:paraId="023E19CF" w14:textId="66569838" w:rsidR="00857B75" w:rsidRPr="003E1984" w:rsidRDefault="00673C34"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Pr>
          <w:rFonts w:ascii="Arial" w:hAnsi="Arial" w:cs="Arial"/>
          <w:sz w:val="20"/>
          <w:szCs w:val="20"/>
        </w:rPr>
        <w:t xml:space="preserve">Participation </w:t>
      </w:r>
      <w:proofErr w:type="gramStart"/>
      <w:r w:rsidR="00E90F2A">
        <w:rPr>
          <w:rFonts w:ascii="Arial" w:hAnsi="Arial" w:cs="Arial"/>
          <w:sz w:val="20"/>
          <w:szCs w:val="20"/>
        </w:rPr>
        <w:t xml:space="preserve">au </w:t>
      </w:r>
      <w:r>
        <w:rPr>
          <w:rFonts w:ascii="Arial" w:hAnsi="Arial" w:cs="Arial"/>
          <w:sz w:val="20"/>
          <w:szCs w:val="20"/>
        </w:rPr>
        <w:t xml:space="preserve"> GCS</w:t>
      </w:r>
      <w:proofErr w:type="gramEnd"/>
      <w:r>
        <w:rPr>
          <w:rFonts w:ascii="Arial" w:hAnsi="Arial" w:cs="Arial"/>
          <w:sz w:val="20"/>
          <w:szCs w:val="20"/>
        </w:rPr>
        <w:t>) Blanchisserie Interhospitalière du Haut Quercy</w:t>
      </w:r>
    </w:p>
    <w:p w14:paraId="2370DCF6" w14:textId="77777777" w:rsidR="00F31710" w:rsidRPr="00FB77BE" w:rsidRDefault="00F31710" w:rsidP="00897AD1">
      <w:pPr>
        <w:pBdr>
          <w:top w:val="single" w:sz="4" w:space="1" w:color="auto"/>
          <w:left w:val="single" w:sz="4" w:space="0" w:color="auto"/>
          <w:bottom w:val="single" w:sz="4" w:space="1" w:color="auto"/>
          <w:right w:val="single" w:sz="4" w:space="1" w:color="auto"/>
        </w:pBdr>
        <w:ind w:right="-82"/>
        <w:rPr>
          <w:rFonts w:ascii="Arial" w:hAnsi="Arial" w:cs="Arial"/>
          <w:b/>
          <w:i/>
          <w:sz w:val="20"/>
          <w:szCs w:val="20"/>
        </w:rPr>
      </w:pPr>
      <w:r w:rsidRPr="00FB77BE">
        <w:rPr>
          <w:rFonts w:ascii="Arial" w:hAnsi="Arial" w:cs="Arial"/>
          <w:b/>
          <w:i/>
          <w:sz w:val="20"/>
          <w:szCs w:val="20"/>
          <w:u w:val="single"/>
        </w:rPr>
        <w:t>Personnels présents au sein de l’établissement</w:t>
      </w:r>
      <w:r w:rsidRPr="00FB77BE">
        <w:rPr>
          <w:rFonts w:ascii="Arial" w:hAnsi="Arial" w:cs="Arial"/>
          <w:b/>
          <w:i/>
          <w:sz w:val="20"/>
          <w:szCs w:val="20"/>
        </w:rPr>
        <w:t> :</w:t>
      </w:r>
    </w:p>
    <w:p w14:paraId="5CF0FB8E" w14:textId="1B8BB254" w:rsidR="00920AF0" w:rsidRPr="00FB77BE" w:rsidRDefault="00920AF0"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sidRPr="00FB77BE">
        <w:rPr>
          <w:rFonts w:ascii="Arial" w:hAnsi="Arial" w:cs="Arial"/>
          <w:sz w:val="20"/>
          <w:szCs w:val="20"/>
        </w:rPr>
        <w:t xml:space="preserve">Effectifs médicaux : 32 ETP (PH, praticiens contractuels, </w:t>
      </w:r>
      <w:proofErr w:type="spellStart"/>
      <w:r w:rsidRPr="00FB77BE">
        <w:rPr>
          <w:rFonts w:ascii="Arial" w:hAnsi="Arial" w:cs="Arial"/>
          <w:sz w:val="20"/>
          <w:szCs w:val="20"/>
        </w:rPr>
        <w:t>sages-femmes</w:t>
      </w:r>
      <w:proofErr w:type="spellEnd"/>
      <w:r w:rsidRPr="00FB77BE">
        <w:rPr>
          <w:rFonts w:ascii="Arial" w:hAnsi="Arial" w:cs="Arial"/>
          <w:sz w:val="20"/>
          <w:szCs w:val="20"/>
        </w:rPr>
        <w:t xml:space="preserve"> et médecins consultants)</w:t>
      </w:r>
    </w:p>
    <w:p w14:paraId="51146A63" w14:textId="1742382D" w:rsidR="00920AF0" w:rsidRPr="00FB77BE" w:rsidRDefault="00920AF0" w:rsidP="00897AD1">
      <w:pPr>
        <w:pBdr>
          <w:top w:val="single" w:sz="4" w:space="1" w:color="auto"/>
          <w:left w:val="single" w:sz="4" w:space="0" w:color="auto"/>
          <w:bottom w:val="single" w:sz="4" w:space="1" w:color="auto"/>
          <w:right w:val="single" w:sz="4" w:space="1" w:color="auto"/>
        </w:pBdr>
        <w:ind w:right="-82"/>
        <w:rPr>
          <w:rFonts w:ascii="Arial" w:hAnsi="Arial" w:cs="Arial"/>
          <w:sz w:val="20"/>
          <w:szCs w:val="20"/>
        </w:rPr>
      </w:pPr>
      <w:r w:rsidRPr="00FB77BE">
        <w:rPr>
          <w:rFonts w:ascii="Arial" w:hAnsi="Arial" w:cs="Arial"/>
          <w:sz w:val="20"/>
          <w:szCs w:val="20"/>
        </w:rPr>
        <w:t>Effectifs non médicaux : 269 ETP</w:t>
      </w:r>
    </w:p>
    <w:p w14:paraId="48AF8226" w14:textId="77777777" w:rsidR="00920AF0" w:rsidRDefault="00920AF0" w:rsidP="00897AD1">
      <w:pPr>
        <w:pBdr>
          <w:top w:val="single" w:sz="4" w:space="1" w:color="auto"/>
          <w:left w:val="single" w:sz="4" w:space="0" w:color="auto"/>
          <w:bottom w:val="single" w:sz="4" w:space="1" w:color="auto"/>
          <w:right w:val="single" w:sz="4" w:space="1" w:color="auto"/>
        </w:pBdr>
        <w:ind w:right="-82"/>
        <w:rPr>
          <w:rFonts w:ascii="Arial" w:hAnsi="Arial" w:cs="Arial"/>
          <w:b/>
          <w:i/>
          <w:sz w:val="20"/>
          <w:szCs w:val="20"/>
        </w:rPr>
      </w:pPr>
    </w:p>
    <w:p w14:paraId="626CE97A" w14:textId="27E8FC9F" w:rsidR="00673C34" w:rsidRDefault="00673C34" w:rsidP="00920AF0">
      <w:pPr>
        <w:ind w:right="-82"/>
        <w:jc w:val="center"/>
        <w:rPr>
          <w:rFonts w:ascii="Arial" w:hAnsi="Arial" w:cs="Arial"/>
          <w:b/>
          <w:sz w:val="20"/>
          <w:szCs w:val="20"/>
          <w:u w:val="single"/>
        </w:rPr>
      </w:pPr>
    </w:p>
    <w:p w14:paraId="0745D3AD" w14:textId="77777777" w:rsidR="00416B4A" w:rsidRPr="000117FF" w:rsidRDefault="00416B4A" w:rsidP="00897AD1">
      <w:pPr>
        <w:ind w:right="-82"/>
        <w:jc w:val="center"/>
        <w:rPr>
          <w:rFonts w:ascii="Arial" w:hAnsi="Arial" w:cs="Arial"/>
          <w:sz w:val="20"/>
          <w:szCs w:val="20"/>
          <w:u w:val="single"/>
        </w:rPr>
      </w:pPr>
      <w:r w:rsidRPr="000117FF">
        <w:rPr>
          <w:rFonts w:ascii="Arial" w:hAnsi="Arial" w:cs="Arial"/>
          <w:b/>
          <w:sz w:val="20"/>
          <w:szCs w:val="20"/>
          <w:u w:val="single"/>
        </w:rPr>
        <w:t>II – PRESENTATION DU POSTE</w:t>
      </w:r>
    </w:p>
    <w:p w14:paraId="1CD64BF9" w14:textId="67802540" w:rsidR="00416B4A" w:rsidRPr="000117FF" w:rsidRDefault="00447627" w:rsidP="0012595F">
      <w:pPr>
        <w:pBdr>
          <w:top w:val="single" w:sz="4" w:space="0" w:color="auto"/>
          <w:left w:val="single" w:sz="4" w:space="4" w:color="auto"/>
          <w:bottom w:val="single" w:sz="4" w:space="1" w:color="auto"/>
          <w:right w:val="single" w:sz="4" w:space="4" w:color="auto"/>
        </w:pBdr>
        <w:ind w:right="-79"/>
        <w:contextualSpacing/>
        <w:rPr>
          <w:rFonts w:ascii="Arial" w:hAnsi="Arial" w:cs="Arial"/>
          <w:b/>
          <w:i/>
          <w:sz w:val="20"/>
          <w:szCs w:val="20"/>
        </w:rPr>
      </w:pPr>
      <w:r w:rsidRPr="000117FF">
        <w:rPr>
          <w:rFonts w:ascii="Arial" w:hAnsi="Arial" w:cs="Arial"/>
          <w:b/>
          <w:i/>
          <w:sz w:val="20"/>
          <w:szCs w:val="20"/>
        </w:rPr>
        <w:t>Intitulé du poste et m</w:t>
      </w:r>
      <w:r w:rsidR="0031726A" w:rsidRPr="000117FF">
        <w:rPr>
          <w:rFonts w:ascii="Arial" w:hAnsi="Arial" w:cs="Arial"/>
          <w:b/>
          <w:i/>
          <w:sz w:val="20"/>
          <w:szCs w:val="20"/>
        </w:rPr>
        <w:t>issions attachées à ce poste :</w:t>
      </w:r>
      <w:r w:rsidR="00AB3D18">
        <w:rPr>
          <w:rFonts w:ascii="Arial" w:hAnsi="Arial" w:cs="Arial"/>
          <w:b/>
          <w:i/>
          <w:sz w:val="20"/>
          <w:szCs w:val="20"/>
        </w:rPr>
        <w:t xml:space="preserve"> </w:t>
      </w:r>
      <w:r w:rsidR="00AB3D18">
        <w:rPr>
          <w:rFonts w:ascii="Arial" w:hAnsi="Arial" w:cs="Arial"/>
          <w:i/>
          <w:szCs w:val="20"/>
        </w:rPr>
        <w:t>Directrice ou directeur adjoint au CH de Saint-Céré en charge de la patientèle, des affaires économiques et des finances et du contrôle de gestion</w:t>
      </w:r>
    </w:p>
    <w:p w14:paraId="37B57944" w14:textId="77777777" w:rsidR="0012595F" w:rsidRPr="003E1984" w:rsidRDefault="0012595F" w:rsidP="0012595F">
      <w:pPr>
        <w:pBdr>
          <w:top w:val="single" w:sz="4" w:space="0" w:color="auto"/>
          <w:left w:val="single" w:sz="4" w:space="4" w:color="auto"/>
          <w:bottom w:val="single" w:sz="4" w:space="1" w:color="auto"/>
          <w:right w:val="single" w:sz="4" w:space="4" w:color="auto"/>
        </w:pBdr>
        <w:ind w:right="-79"/>
        <w:contextualSpacing/>
        <w:rPr>
          <w:rFonts w:ascii="Arial" w:hAnsi="Arial" w:cs="Arial"/>
          <w:sz w:val="20"/>
          <w:szCs w:val="20"/>
        </w:rPr>
      </w:pPr>
    </w:p>
    <w:p w14:paraId="47F9E4CB" w14:textId="77777777" w:rsidR="00416B4A" w:rsidRPr="004E5024" w:rsidRDefault="00447627" w:rsidP="0012595F">
      <w:pPr>
        <w:pBdr>
          <w:top w:val="single" w:sz="4" w:space="0" w:color="auto"/>
          <w:left w:val="single" w:sz="4" w:space="4" w:color="auto"/>
          <w:bottom w:val="single" w:sz="4" w:space="1" w:color="auto"/>
          <w:right w:val="single" w:sz="4" w:space="4" w:color="auto"/>
        </w:pBdr>
        <w:ind w:right="-79"/>
        <w:contextualSpacing/>
        <w:rPr>
          <w:rFonts w:ascii="Arial" w:hAnsi="Arial" w:cs="Arial"/>
          <w:bCs/>
          <w:i/>
          <w:sz w:val="20"/>
          <w:szCs w:val="20"/>
        </w:rPr>
      </w:pPr>
      <w:r w:rsidRPr="004E5024">
        <w:rPr>
          <w:rFonts w:ascii="Arial" w:hAnsi="Arial" w:cs="Arial"/>
          <w:bCs/>
          <w:i/>
          <w:sz w:val="20"/>
          <w:szCs w:val="20"/>
        </w:rPr>
        <w:t>Position dans l’organigramme de direction :</w:t>
      </w:r>
    </w:p>
    <w:p w14:paraId="31CF6876" w14:textId="77777777" w:rsidR="009C51BF" w:rsidRPr="004E5024" w:rsidRDefault="009C51BF" w:rsidP="009C51BF">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4E5024">
        <w:rPr>
          <w:rFonts w:ascii="Arial" w:hAnsi="Arial" w:cs="Arial"/>
          <w:bCs/>
          <w:sz w:val="20"/>
          <w:szCs w:val="20"/>
        </w:rPr>
        <w:t></w:t>
      </w:r>
      <w:r w:rsidRPr="004E5024">
        <w:rPr>
          <w:rFonts w:ascii="Arial" w:hAnsi="Arial" w:cs="Arial"/>
          <w:bCs/>
          <w:sz w:val="20"/>
          <w:szCs w:val="20"/>
        </w:rPr>
        <w:tab/>
        <w:t xml:space="preserve">Liaisons hiérarchiques : relève directement du Directeur Délégué </w:t>
      </w:r>
    </w:p>
    <w:p w14:paraId="7CE73A13" w14:textId="77777777" w:rsidR="009C51BF" w:rsidRPr="004E5024" w:rsidRDefault="009C51BF" w:rsidP="004E5024">
      <w:pPr>
        <w:pBdr>
          <w:top w:val="single" w:sz="4" w:space="0" w:color="auto"/>
          <w:left w:val="single" w:sz="4" w:space="4" w:color="auto"/>
          <w:bottom w:val="single" w:sz="4" w:space="1" w:color="auto"/>
          <w:right w:val="single" w:sz="4" w:space="4" w:color="auto"/>
        </w:pBdr>
        <w:ind w:right="-79" w:firstLine="708"/>
        <w:contextualSpacing/>
        <w:rPr>
          <w:rFonts w:ascii="Arial" w:hAnsi="Arial" w:cs="Arial"/>
          <w:bCs/>
          <w:sz w:val="20"/>
          <w:szCs w:val="20"/>
        </w:rPr>
      </w:pPr>
      <w:r w:rsidRPr="004E5024">
        <w:rPr>
          <w:rFonts w:ascii="Arial" w:hAnsi="Arial" w:cs="Arial"/>
          <w:bCs/>
          <w:sz w:val="20"/>
          <w:szCs w:val="20"/>
        </w:rPr>
        <w:t>Elle ou il encadre :</w:t>
      </w:r>
    </w:p>
    <w:p w14:paraId="4DABE87B" w14:textId="77777777" w:rsidR="009C51BF" w:rsidRPr="004E5024" w:rsidRDefault="009C51BF" w:rsidP="004E5024">
      <w:pPr>
        <w:pBdr>
          <w:top w:val="single" w:sz="4" w:space="0" w:color="auto"/>
          <w:left w:val="single" w:sz="4" w:space="4" w:color="auto"/>
          <w:bottom w:val="single" w:sz="4" w:space="1" w:color="auto"/>
          <w:right w:val="single" w:sz="4" w:space="4" w:color="auto"/>
        </w:pBdr>
        <w:ind w:right="-79" w:firstLine="708"/>
        <w:contextualSpacing/>
        <w:rPr>
          <w:rFonts w:ascii="Arial" w:hAnsi="Arial" w:cs="Arial"/>
          <w:bCs/>
          <w:sz w:val="20"/>
          <w:szCs w:val="20"/>
        </w:rPr>
      </w:pPr>
      <w:r w:rsidRPr="004E5024">
        <w:rPr>
          <w:rFonts w:ascii="Arial" w:hAnsi="Arial" w:cs="Arial"/>
          <w:bCs/>
          <w:sz w:val="20"/>
          <w:szCs w:val="20"/>
        </w:rPr>
        <w:t>-</w:t>
      </w:r>
      <w:r w:rsidRPr="004E5024">
        <w:rPr>
          <w:rFonts w:ascii="Arial" w:hAnsi="Arial" w:cs="Arial"/>
          <w:bCs/>
          <w:sz w:val="20"/>
          <w:szCs w:val="20"/>
        </w:rPr>
        <w:tab/>
        <w:t>1 adjointe des cadres hospitalier responsable du bureau des entrées (12 agents B et C)</w:t>
      </w:r>
    </w:p>
    <w:p w14:paraId="5702A101" w14:textId="77777777" w:rsidR="009C51BF" w:rsidRPr="004E5024" w:rsidRDefault="009C51BF" w:rsidP="004E5024">
      <w:pPr>
        <w:pBdr>
          <w:top w:val="single" w:sz="4" w:space="0" w:color="auto"/>
          <w:left w:val="single" w:sz="4" w:space="4" w:color="auto"/>
          <w:bottom w:val="single" w:sz="4" w:space="1" w:color="auto"/>
          <w:right w:val="single" w:sz="4" w:space="4" w:color="auto"/>
        </w:pBdr>
        <w:ind w:right="-79" w:firstLine="708"/>
        <w:contextualSpacing/>
        <w:rPr>
          <w:rFonts w:ascii="Arial" w:hAnsi="Arial" w:cs="Arial"/>
          <w:bCs/>
          <w:sz w:val="20"/>
          <w:szCs w:val="20"/>
        </w:rPr>
      </w:pPr>
      <w:r w:rsidRPr="004E5024">
        <w:rPr>
          <w:rFonts w:ascii="Arial" w:hAnsi="Arial" w:cs="Arial"/>
          <w:bCs/>
          <w:sz w:val="20"/>
          <w:szCs w:val="20"/>
        </w:rPr>
        <w:t>-</w:t>
      </w:r>
      <w:r w:rsidRPr="004E5024">
        <w:rPr>
          <w:rFonts w:ascii="Arial" w:hAnsi="Arial" w:cs="Arial"/>
          <w:bCs/>
          <w:sz w:val="20"/>
          <w:szCs w:val="20"/>
        </w:rPr>
        <w:tab/>
        <w:t>1 attachée d’administration hospitalière (finances et achats)</w:t>
      </w:r>
    </w:p>
    <w:p w14:paraId="1AE799E7" w14:textId="77777777" w:rsidR="009C51BF" w:rsidRPr="004E5024" w:rsidRDefault="009C51BF" w:rsidP="004E5024">
      <w:pPr>
        <w:pBdr>
          <w:top w:val="single" w:sz="4" w:space="0" w:color="auto"/>
          <w:left w:val="single" w:sz="4" w:space="4" w:color="auto"/>
          <w:bottom w:val="single" w:sz="4" w:space="1" w:color="auto"/>
          <w:right w:val="single" w:sz="4" w:space="4" w:color="auto"/>
        </w:pBdr>
        <w:ind w:right="-79" w:firstLine="708"/>
        <w:contextualSpacing/>
        <w:rPr>
          <w:rFonts w:ascii="Arial" w:hAnsi="Arial" w:cs="Arial"/>
          <w:bCs/>
          <w:sz w:val="20"/>
          <w:szCs w:val="20"/>
        </w:rPr>
      </w:pPr>
      <w:r w:rsidRPr="004E5024">
        <w:rPr>
          <w:rFonts w:ascii="Arial" w:hAnsi="Arial" w:cs="Arial"/>
          <w:bCs/>
          <w:sz w:val="20"/>
          <w:szCs w:val="20"/>
        </w:rPr>
        <w:t>-</w:t>
      </w:r>
      <w:r w:rsidRPr="004E5024">
        <w:rPr>
          <w:rFonts w:ascii="Arial" w:hAnsi="Arial" w:cs="Arial"/>
          <w:bCs/>
          <w:sz w:val="20"/>
          <w:szCs w:val="20"/>
        </w:rPr>
        <w:tab/>
        <w:t>1 OPQ affecté aux archives</w:t>
      </w:r>
    </w:p>
    <w:p w14:paraId="4207F408" w14:textId="77777777" w:rsidR="009C51BF" w:rsidRPr="004E5024" w:rsidRDefault="009C51BF" w:rsidP="004E5024">
      <w:pPr>
        <w:pBdr>
          <w:top w:val="single" w:sz="4" w:space="0" w:color="auto"/>
          <w:left w:val="single" w:sz="4" w:space="4" w:color="auto"/>
          <w:bottom w:val="single" w:sz="4" w:space="1" w:color="auto"/>
          <w:right w:val="single" w:sz="4" w:space="4" w:color="auto"/>
        </w:pBdr>
        <w:ind w:right="-79" w:firstLine="708"/>
        <w:contextualSpacing/>
        <w:rPr>
          <w:rFonts w:ascii="Arial" w:hAnsi="Arial" w:cs="Arial"/>
          <w:bCs/>
          <w:sz w:val="20"/>
          <w:szCs w:val="20"/>
        </w:rPr>
      </w:pPr>
      <w:r w:rsidRPr="004E5024">
        <w:rPr>
          <w:rFonts w:ascii="Arial" w:hAnsi="Arial" w:cs="Arial"/>
          <w:bCs/>
          <w:sz w:val="20"/>
          <w:szCs w:val="20"/>
        </w:rPr>
        <w:t>-</w:t>
      </w:r>
      <w:r w:rsidRPr="004E5024">
        <w:rPr>
          <w:rFonts w:ascii="Arial" w:hAnsi="Arial" w:cs="Arial"/>
          <w:bCs/>
          <w:sz w:val="20"/>
          <w:szCs w:val="20"/>
        </w:rPr>
        <w:tab/>
        <w:t>4 agents de catégorie (1 agent B et 3 agents C) (économat et magasin)</w:t>
      </w:r>
    </w:p>
    <w:p w14:paraId="4629AAD3" w14:textId="77777777" w:rsidR="009C51BF" w:rsidRPr="004E5024" w:rsidRDefault="009C51BF" w:rsidP="009C51BF">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p>
    <w:p w14:paraId="478B4B46" w14:textId="77777777" w:rsidR="009C51BF" w:rsidRPr="004E5024" w:rsidRDefault="009C51BF" w:rsidP="009C51BF">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4E5024">
        <w:rPr>
          <w:rFonts w:ascii="Arial" w:hAnsi="Arial" w:cs="Arial"/>
          <w:bCs/>
          <w:sz w:val="20"/>
          <w:szCs w:val="20"/>
        </w:rPr>
        <w:t></w:t>
      </w:r>
      <w:r w:rsidRPr="004E5024">
        <w:rPr>
          <w:rFonts w:ascii="Arial" w:hAnsi="Arial" w:cs="Arial"/>
          <w:bCs/>
          <w:sz w:val="20"/>
          <w:szCs w:val="20"/>
        </w:rPr>
        <w:tab/>
        <w:t>Liaisons fonctionnelles : Directeur CH de Cahors, Ingénieur, Directeurs adjoints de site, Directeurs adjoints du GHT, PCME, Médecins (dont le DIM), Pharmaciens, DGFIP (Trésorerie hospitalière) élus et représentants des usagers</w:t>
      </w:r>
    </w:p>
    <w:p w14:paraId="45D3A87A" w14:textId="77777777" w:rsidR="009C51BF" w:rsidRPr="004E5024" w:rsidRDefault="009C51BF" w:rsidP="009C51BF">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p>
    <w:p w14:paraId="79D28572" w14:textId="50574A6B" w:rsidR="00FD7395" w:rsidRPr="004E5024" w:rsidRDefault="009C51BF" w:rsidP="009C51BF">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4E5024">
        <w:rPr>
          <w:rFonts w:ascii="Arial" w:hAnsi="Arial" w:cs="Arial"/>
          <w:bCs/>
          <w:sz w:val="20"/>
          <w:szCs w:val="20"/>
        </w:rPr>
        <w:t>Elle/il participe au comité de direction Elargi composé du DD, du président de la CME de la coordinatrice des soins (en cours de remplacement), de l’ingénieur en charge de la direction du patrimoine, des travaux et du développement durable, des cadres administratifs et des cadres de sant</w:t>
      </w:r>
      <w:r w:rsidR="004E5024" w:rsidRPr="004E5024">
        <w:rPr>
          <w:rFonts w:ascii="Arial" w:hAnsi="Arial" w:cs="Arial"/>
          <w:bCs/>
          <w:sz w:val="20"/>
          <w:szCs w:val="20"/>
        </w:rPr>
        <w:t>é.</w:t>
      </w:r>
    </w:p>
    <w:p w14:paraId="7BA25C26" w14:textId="77777777" w:rsidR="002718F9" w:rsidRDefault="002718F9" w:rsidP="0012595F">
      <w:pPr>
        <w:pBdr>
          <w:top w:val="single" w:sz="4" w:space="0" w:color="auto"/>
          <w:left w:val="single" w:sz="4" w:space="4" w:color="auto"/>
          <w:bottom w:val="single" w:sz="4" w:space="1" w:color="auto"/>
          <w:right w:val="single" w:sz="4" w:space="4" w:color="auto"/>
        </w:pBdr>
        <w:ind w:right="-79"/>
        <w:contextualSpacing/>
        <w:rPr>
          <w:rFonts w:ascii="Arial" w:hAnsi="Arial" w:cs="Arial"/>
          <w:b/>
          <w:sz w:val="20"/>
          <w:szCs w:val="20"/>
        </w:rPr>
      </w:pPr>
    </w:p>
    <w:p w14:paraId="3E5D627E" w14:textId="77777777" w:rsidR="000F6009" w:rsidRDefault="000F6009" w:rsidP="0012595F">
      <w:pPr>
        <w:pBdr>
          <w:top w:val="single" w:sz="4" w:space="0" w:color="auto"/>
          <w:left w:val="single" w:sz="4" w:space="4" w:color="auto"/>
          <w:bottom w:val="single" w:sz="4" w:space="1" w:color="auto"/>
          <w:right w:val="single" w:sz="4" w:space="4" w:color="auto"/>
        </w:pBdr>
        <w:ind w:right="-79"/>
        <w:contextualSpacing/>
        <w:rPr>
          <w:rFonts w:ascii="Arial" w:hAnsi="Arial" w:cs="Arial"/>
          <w:b/>
          <w:sz w:val="20"/>
          <w:szCs w:val="20"/>
        </w:rPr>
      </w:pPr>
    </w:p>
    <w:p w14:paraId="5A1B3629" w14:textId="77777777" w:rsidR="00F70EED" w:rsidRPr="008B4ACF"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
          <w:sz w:val="20"/>
          <w:szCs w:val="20"/>
        </w:rPr>
      </w:pPr>
      <w:r w:rsidRPr="008B4ACF">
        <w:rPr>
          <w:rFonts w:ascii="Arial" w:hAnsi="Arial" w:cs="Arial"/>
          <w:b/>
          <w:sz w:val="20"/>
          <w:szCs w:val="20"/>
        </w:rPr>
        <w:t>M</w:t>
      </w:r>
      <w:r w:rsidRPr="008B4ACF">
        <w:rPr>
          <w:rFonts w:ascii="Arial" w:hAnsi="Arial" w:cs="Arial"/>
          <w:b/>
          <w:i/>
          <w:sz w:val="20"/>
          <w:szCs w:val="20"/>
        </w:rPr>
        <w:t>issions générales, permanentes et spécifiques :</w:t>
      </w:r>
    </w:p>
    <w:p w14:paraId="60F9A1D4"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p>
    <w:p w14:paraId="63C2212C" w14:textId="25B34E94"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F70EED">
        <w:rPr>
          <w:rFonts w:ascii="Arial" w:hAnsi="Arial" w:cs="Arial"/>
          <w:bCs/>
          <w:sz w:val="20"/>
          <w:szCs w:val="20"/>
        </w:rPr>
        <w:t>-</w:t>
      </w:r>
      <w:r>
        <w:rPr>
          <w:rFonts w:ascii="Arial" w:hAnsi="Arial" w:cs="Arial"/>
          <w:bCs/>
          <w:sz w:val="20"/>
          <w:szCs w:val="20"/>
        </w:rPr>
        <w:tab/>
      </w:r>
      <w:r w:rsidRPr="00F70EED">
        <w:rPr>
          <w:rFonts w:ascii="Arial" w:hAnsi="Arial" w:cs="Arial"/>
          <w:bCs/>
          <w:sz w:val="20"/>
          <w:szCs w:val="20"/>
        </w:rPr>
        <w:t>En lien avec l’attaché d’administration élaborer les documents budgétaires (EPRD, PGFP, RIA, C</w:t>
      </w:r>
      <w:r>
        <w:rPr>
          <w:rFonts w:ascii="Arial" w:hAnsi="Arial" w:cs="Arial"/>
          <w:bCs/>
          <w:sz w:val="20"/>
          <w:szCs w:val="20"/>
        </w:rPr>
        <w:t>F</w:t>
      </w:r>
      <w:r w:rsidRPr="00F70EED">
        <w:rPr>
          <w:rFonts w:ascii="Arial" w:hAnsi="Arial" w:cs="Arial"/>
          <w:bCs/>
          <w:sz w:val="20"/>
          <w:szCs w:val="20"/>
        </w:rPr>
        <w:t>…)</w:t>
      </w:r>
    </w:p>
    <w:p w14:paraId="297F890D" w14:textId="7B9AF38A" w:rsidR="00F70EED" w:rsidRPr="00F70EED" w:rsidRDefault="00F70EED" w:rsidP="007939FA">
      <w:pPr>
        <w:pBdr>
          <w:top w:val="single" w:sz="4" w:space="0" w:color="auto"/>
          <w:left w:val="single" w:sz="4" w:space="4" w:color="auto"/>
          <w:bottom w:val="single" w:sz="4" w:space="1" w:color="auto"/>
          <w:right w:val="single" w:sz="4" w:space="4" w:color="auto"/>
        </w:pBdr>
        <w:ind w:left="705" w:right="-79" w:hanging="705"/>
        <w:contextualSpacing/>
        <w:rPr>
          <w:rFonts w:ascii="Arial" w:hAnsi="Arial" w:cs="Arial"/>
          <w:bCs/>
          <w:sz w:val="20"/>
          <w:szCs w:val="20"/>
        </w:rPr>
      </w:pPr>
      <w:r w:rsidRPr="00F70EED">
        <w:rPr>
          <w:rFonts w:ascii="Arial" w:hAnsi="Arial" w:cs="Arial"/>
          <w:bCs/>
          <w:sz w:val="20"/>
          <w:szCs w:val="20"/>
        </w:rPr>
        <w:t>-</w:t>
      </w:r>
      <w:r w:rsidR="007939FA">
        <w:rPr>
          <w:rFonts w:ascii="Arial" w:hAnsi="Arial" w:cs="Arial"/>
          <w:bCs/>
          <w:sz w:val="20"/>
          <w:szCs w:val="20"/>
        </w:rPr>
        <w:tab/>
      </w:r>
      <w:r w:rsidRPr="00F70EED">
        <w:rPr>
          <w:rFonts w:ascii="Arial" w:hAnsi="Arial" w:cs="Arial"/>
          <w:bCs/>
          <w:sz w:val="20"/>
          <w:szCs w:val="20"/>
        </w:rPr>
        <w:t xml:space="preserve">Conception, élaboration et mise en œuvre des décisions dans le domaine des achats et des affaires </w:t>
      </w:r>
      <w:r w:rsidR="007939FA">
        <w:rPr>
          <w:rFonts w:ascii="Arial" w:hAnsi="Arial" w:cs="Arial"/>
          <w:bCs/>
          <w:sz w:val="20"/>
          <w:szCs w:val="20"/>
        </w:rPr>
        <w:t>f</w:t>
      </w:r>
      <w:r w:rsidRPr="00F70EED">
        <w:rPr>
          <w:rFonts w:ascii="Arial" w:hAnsi="Arial" w:cs="Arial"/>
          <w:bCs/>
          <w:sz w:val="20"/>
          <w:szCs w:val="20"/>
        </w:rPr>
        <w:t>inancières</w:t>
      </w:r>
    </w:p>
    <w:p w14:paraId="1CB97910" w14:textId="77777777" w:rsidR="00F70EED" w:rsidRPr="00F70EED" w:rsidRDefault="00F70EED" w:rsidP="007939FA">
      <w:pPr>
        <w:pBdr>
          <w:top w:val="single" w:sz="4" w:space="0" w:color="auto"/>
          <w:left w:val="single" w:sz="4" w:space="4" w:color="auto"/>
          <w:bottom w:val="single" w:sz="4" w:space="1" w:color="auto"/>
          <w:right w:val="single" w:sz="4" w:space="4" w:color="auto"/>
        </w:pBdr>
        <w:ind w:left="705" w:right="-79" w:hanging="705"/>
        <w:contextualSpacing/>
        <w:rPr>
          <w:rFonts w:ascii="Arial" w:hAnsi="Arial" w:cs="Arial"/>
          <w:bCs/>
          <w:sz w:val="20"/>
          <w:szCs w:val="20"/>
        </w:rPr>
      </w:pPr>
      <w:r w:rsidRPr="00F70EED">
        <w:rPr>
          <w:rFonts w:ascii="Arial" w:hAnsi="Arial" w:cs="Arial"/>
          <w:bCs/>
          <w:sz w:val="20"/>
          <w:szCs w:val="20"/>
        </w:rPr>
        <w:t>-</w:t>
      </w:r>
      <w:r w:rsidRPr="00F70EED">
        <w:rPr>
          <w:rFonts w:ascii="Arial" w:hAnsi="Arial" w:cs="Arial"/>
          <w:bCs/>
          <w:sz w:val="20"/>
          <w:szCs w:val="20"/>
        </w:rPr>
        <w:tab/>
        <w:t>Coordonner les missions assurées par le bureau des entrées, les services économiques et financiers, les affaires générales, la direction du patrimoine et des travaux et l’équipe du DIM :</w:t>
      </w:r>
    </w:p>
    <w:p w14:paraId="12661D47"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F70EED">
        <w:rPr>
          <w:rFonts w:ascii="Arial" w:hAnsi="Arial" w:cs="Arial"/>
          <w:bCs/>
          <w:sz w:val="20"/>
          <w:szCs w:val="20"/>
        </w:rPr>
        <w:t>-</w:t>
      </w:r>
      <w:r w:rsidRPr="00F70EED">
        <w:rPr>
          <w:rFonts w:ascii="Arial" w:hAnsi="Arial" w:cs="Arial"/>
          <w:bCs/>
          <w:sz w:val="20"/>
          <w:szCs w:val="20"/>
        </w:rPr>
        <w:tab/>
        <w:t xml:space="preserve">Pilotage de la politique budgétaire annuelle et pluriannuelle, des investissements et de la trésorerie </w:t>
      </w:r>
    </w:p>
    <w:p w14:paraId="727DE4B0"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F70EED">
        <w:rPr>
          <w:rFonts w:ascii="Arial" w:hAnsi="Arial" w:cs="Arial"/>
          <w:bCs/>
          <w:sz w:val="20"/>
          <w:szCs w:val="20"/>
        </w:rPr>
        <w:t>-</w:t>
      </w:r>
      <w:r w:rsidRPr="00F70EED">
        <w:rPr>
          <w:rFonts w:ascii="Arial" w:hAnsi="Arial" w:cs="Arial"/>
          <w:bCs/>
          <w:sz w:val="20"/>
          <w:szCs w:val="20"/>
        </w:rPr>
        <w:tab/>
        <w:t>Pilotage du contrôle interne et de la comptabilité analytique (RCT)</w:t>
      </w:r>
    </w:p>
    <w:p w14:paraId="62BB211B"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F70EED">
        <w:rPr>
          <w:rFonts w:ascii="Arial" w:hAnsi="Arial" w:cs="Arial"/>
          <w:bCs/>
          <w:sz w:val="20"/>
          <w:szCs w:val="20"/>
        </w:rPr>
        <w:t>-</w:t>
      </w:r>
      <w:r w:rsidRPr="00F70EED">
        <w:rPr>
          <w:rFonts w:ascii="Arial" w:hAnsi="Arial" w:cs="Arial"/>
          <w:bCs/>
          <w:sz w:val="20"/>
          <w:szCs w:val="20"/>
        </w:rPr>
        <w:tab/>
        <w:t>Pilotage des recettes de facturation et mise en œuvre de la chaîne AFRT.</w:t>
      </w:r>
    </w:p>
    <w:p w14:paraId="3FF1FBAD"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F70EED">
        <w:rPr>
          <w:rFonts w:ascii="Arial" w:hAnsi="Arial" w:cs="Arial"/>
          <w:bCs/>
          <w:sz w:val="20"/>
          <w:szCs w:val="20"/>
        </w:rPr>
        <w:t>-</w:t>
      </w:r>
      <w:r w:rsidRPr="00F70EED">
        <w:rPr>
          <w:rFonts w:ascii="Arial" w:hAnsi="Arial" w:cs="Arial"/>
          <w:bCs/>
          <w:sz w:val="20"/>
          <w:szCs w:val="20"/>
        </w:rPr>
        <w:tab/>
        <w:t>Assurer le suivi des conventions financières</w:t>
      </w:r>
    </w:p>
    <w:p w14:paraId="4150E0C8"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F70EED">
        <w:rPr>
          <w:rFonts w:ascii="Arial" w:hAnsi="Arial" w:cs="Arial"/>
          <w:bCs/>
          <w:sz w:val="20"/>
          <w:szCs w:val="20"/>
        </w:rPr>
        <w:t>-</w:t>
      </w:r>
      <w:r w:rsidRPr="00F70EED">
        <w:rPr>
          <w:rFonts w:ascii="Arial" w:hAnsi="Arial" w:cs="Arial"/>
          <w:bCs/>
          <w:sz w:val="20"/>
          <w:szCs w:val="20"/>
        </w:rPr>
        <w:tab/>
        <w:t>Assurer une veille réglementaire des textes ayant un impact sur les finances de l’établissement</w:t>
      </w:r>
    </w:p>
    <w:p w14:paraId="56CC36B1"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p>
    <w:p w14:paraId="735AFC90" w14:textId="77777777" w:rsidR="00F70EED" w:rsidRPr="007939FA"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
          <w:i/>
          <w:iCs/>
          <w:sz w:val="20"/>
          <w:szCs w:val="20"/>
        </w:rPr>
      </w:pPr>
      <w:r w:rsidRPr="007939FA">
        <w:rPr>
          <w:rFonts w:ascii="Arial" w:hAnsi="Arial" w:cs="Arial"/>
          <w:b/>
          <w:i/>
          <w:iCs/>
          <w:sz w:val="20"/>
          <w:szCs w:val="20"/>
        </w:rPr>
        <w:t xml:space="preserve">Principaux projets à mener dans le périmètre du poste : </w:t>
      </w:r>
    </w:p>
    <w:p w14:paraId="04981F78"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p>
    <w:p w14:paraId="5AFBFB82" w14:textId="77777777" w:rsidR="00F70EED" w:rsidRPr="00F70EED" w:rsidRDefault="00F70EED" w:rsidP="007939FA">
      <w:pPr>
        <w:pBdr>
          <w:top w:val="single" w:sz="4" w:space="0" w:color="auto"/>
          <w:left w:val="single" w:sz="4" w:space="4" w:color="auto"/>
          <w:bottom w:val="single" w:sz="4" w:space="1" w:color="auto"/>
          <w:right w:val="single" w:sz="4" w:space="4" w:color="auto"/>
        </w:pBdr>
        <w:ind w:left="705" w:right="-79" w:hanging="705"/>
        <w:contextualSpacing/>
        <w:rPr>
          <w:rFonts w:ascii="Arial" w:hAnsi="Arial" w:cs="Arial"/>
          <w:bCs/>
          <w:sz w:val="20"/>
          <w:szCs w:val="20"/>
        </w:rPr>
      </w:pPr>
      <w:r w:rsidRPr="00F70EED">
        <w:rPr>
          <w:rFonts w:ascii="Arial" w:hAnsi="Arial" w:cs="Arial"/>
          <w:bCs/>
          <w:sz w:val="20"/>
          <w:szCs w:val="20"/>
        </w:rPr>
        <w:t>-</w:t>
      </w:r>
      <w:r w:rsidRPr="00F70EED">
        <w:rPr>
          <w:rFonts w:ascii="Arial" w:hAnsi="Arial" w:cs="Arial"/>
          <w:bCs/>
          <w:sz w:val="20"/>
          <w:szCs w:val="20"/>
        </w:rPr>
        <w:tab/>
        <w:t>Création de tableaux de bord d’aide à la décision, d’outils de contrôle de gestion et mise en œuvre des dialogues de gestion.</w:t>
      </w:r>
    </w:p>
    <w:p w14:paraId="0FEC9DEB"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F70EED">
        <w:rPr>
          <w:rFonts w:ascii="Arial" w:hAnsi="Arial" w:cs="Arial"/>
          <w:bCs/>
          <w:sz w:val="20"/>
          <w:szCs w:val="20"/>
        </w:rPr>
        <w:t>-</w:t>
      </w:r>
      <w:r w:rsidRPr="00F70EED">
        <w:rPr>
          <w:rFonts w:ascii="Arial" w:hAnsi="Arial" w:cs="Arial"/>
          <w:bCs/>
          <w:sz w:val="20"/>
          <w:szCs w:val="20"/>
        </w:rPr>
        <w:tab/>
        <w:t xml:space="preserve">Participation et suivi du projet d’établissement </w:t>
      </w:r>
    </w:p>
    <w:p w14:paraId="0373053C"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F70EED">
        <w:rPr>
          <w:rFonts w:ascii="Arial" w:hAnsi="Arial" w:cs="Arial"/>
          <w:bCs/>
          <w:sz w:val="20"/>
          <w:szCs w:val="20"/>
        </w:rPr>
        <w:t>-</w:t>
      </w:r>
      <w:r w:rsidRPr="00F70EED">
        <w:rPr>
          <w:rFonts w:ascii="Arial" w:hAnsi="Arial" w:cs="Arial"/>
          <w:bCs/>
          <w:sz w:val="20"/>
          <w:szCs w:val="20"/>
        </w:rPr>
        <w:tab/>
        <w:t>Suivi du projet architectural de l’hôpital et des chantiers de travaux en lien avec l’ingénieur hospitalier</w:t>
      </w:r>
    </w:p>
    <w:p w14:paraId="6E9C7F7F"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F70EED">
        <w:rPr>
          <w:rFonts w:ascii="Arial" w:hAnsi="Arial" w:cs="Arial"/>
          <w:bCs/>
          <w:sz w:val="20"/>
          <w:szCs w:val="20"/>
        </w:rPr>
        <w:t>-</w:t>
      </w:r>
      <w:r w:rsidRPr="00F70EED">
        <w:rPr>
          <w:rFonts w:ascii="Arial" w:hAnsi="Arial" w:cs="Arial"/>
          <w:bCs/>
          <w:sz w:val="20"/>
          <w:szCs w:val="20"/>
        </w:rPr>
        <w:tab/>
        <w:t xml:space="preserve">Conduite de projets transversaux dans le cadre de la direction commune </w:t>
      </w:r>
    </w:p>
    <w:p w14:paraId="04D42DE4"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p>
    <w:p w14:paraId="5AF135F4" w14:textId="1A4FDD0E" w:rsidR="00F70EED" w:rsidRPr="007939FA"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
          <w:i/>
          <w:iCs/>
          <w:sz w:val="20"/>
          <w:szCs w:val="20"/>
        </w:rPr>
      </w:pPr>
      <w:r w:rsidRPr="007939FA">
        <w:rPr>
          <w:rFonts w:ascii="Arial" w:hAnsi="Arial" w:cs="Arial"/>
          <w:b/>
          <w:i/>
          <w:iCs/>
          <w:sz w:val="20"/>
          <w:szCs w:val="20"/>
        </w:rPr>
        <w:t xml:space="preserve">Nature des délégations associées au poste : </w:t>
      </w:r>
    </w:p>
    <w:p w14:paraId="72AFBF55"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p>
    <w:p w14:paraId="5B4C1D15" w14:textId="77777777" w:rsidR="00F70EED" w:rsidRPr="00F70EED"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F70EED">
        <w:rPr>
          <w:rFonts w:ascii="Arial" w:hAnsi="Arial" w:cs="Arial"/>
          <w:bCs/>
          <w:sz w:val="20"/>
          <w:szCs w:val="20"/>
        </w:rPr>
        <w:t>-</w:t>
      </w:r>
      <w:r w:rsidRPr="00F70EED">
        <w:rPr>
          <w:rFonts w:ascii="Arial" w:hAnsi="Arial" w:cs="Arial"/>
          <w:bCs/>
          <w:sz w:val="20"/>
          <w:szCs w:val="20"/>
        </w:rPr>
        <w:tab/>
        <w:t>Délégation générale de la part du directeur délégué sur son domaine d’intervention</w:t>
      </w:r>
    </w:p>
    <w:p w14:paraId="373E7FA9" w14:textId="77777777" w:rsidR="00660C17" w:rsidRDefault="00F70EED" w:rsidP="00F70EED">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F70EED">
        <w:rPr>
          <w:rFonts w:ascii="Arial" w:hAnsi="Arial" w:cs="Arial"/>
          <w:bCs/>
          <w:sz w:val="20"/>
          <w:szCs w:val="20"/>
        </w:rPr>
        <w:t>-</w:t>
      </w:r>
      <w:r w:rsidRPr="00F70EED">
        <w:rPr>
          <w:rFonts w:ascii="Arial" w:hAnsi="Arial" w:cs="Arial"/>
          <w:bCs/>
          <w:sz w:val="20"/>
          <w:szCs w:val="20"/>
        </w:rPr>
        <w:tab/>
        <w:t>Remplacement du directeur délégué lors de ses congés</w:t>
      </w:r>
      <w:r w:rsidR="00660C17">
        <w:rPr>
          <w:rFonts w:ascii="Arial" w:hAnsi="Arial" w:cs="Arial"/>
          <w:bCs/>
          <w:sz w:val="20"/>
          <w:szCs w:val="20"/>
        </w:rPr>
        <w:t xml:space="preserve"> </w:t>
      </w:r>
    </w:p>
    <w:p w14:paraId="2F281B97" w14:textId="3BDE595F" w:rsidR="000F6009" w:rsidRPr="00F70EED" w:rsidRDefault="00660C17" w:rsidP="007939FA">
      <w:pPr>
        <w:pBdr>
          <w:top w:val="single" w:sz="4" w:space="0" w:color="auto"/>
          <w:left w:val="single" w:sz="4" w:space="4" w:color="auto"/>
          <w:bottom w:val="single" w:sz="4" w:space="1" w:color="auto"/>
          <w:right w:val="single" w:sz="4" w:space="4" w:color="auto"/>
        </w:pBdr>
        <w:ind w:left="705" w:right="-79" w:hanging="705"/>
        <w:contextualSpacing/>
        <w:rPr>
          <w:rFonts w:ascii="Arial" w:hAnsi="Arial" w:cs="Arial"/>
          <w:bCs/>
          <w:sz w:val="20"/>
          <w:szCs w:val="20"/>
        </w:rPr>
      </w:pPr>
      <w:r>
        <w:rPr>
          <w:rFonts w:ascii="Arial" w:hAnsi="Arial" w:cs="Arial"/>
          <w:bCs/>
          <w:sz w:val="20"/>
          <w:szCs w:val="20"/>
        </w:rPr>
        <w:t xml:space="preserve">-  </w:t>
      </w:r>
      <w:r w:rsidR="007939FA">
        <w:rPr>
          <w:rFonts w:ascii="Arial" w:hAnsi="Arial" w:cs="Arial"/>
          <w:bCs/>
          <w:sz w:val="20"/>
          <w:szCs w:val="20"/>
        </w:rPr>
        <w:tab/>
      </w:r>
      <w:r w:rsidR="00F70EED" w:rsidRPr="00F70EED">
        <w:rPr>
          <w:rFonts w:ascii="Arial" w:hAnsi="Arial" w:cs="Arial"/>
          <w:bCs/>
          <w:sz w:val="20"/>
          <w:szCs w:val="20"/>
        </w:rPr>
        <w:t>Elle ou il participe à la commission finances, au comité stratégique du GHT et aux instances de l’établissement (CDU, CVS, CSE, CME, CSIMRT, Directoire et Conseil de surveillance)</w:t>
      </w:r>
    </w:p>
    <w:p w14:paraId="03567A8C" w14:textId="77777777" w:rsidR="000F6009" w:rsidRPr="00F70EED" w:rsidRDefault="000F6009" w:rsidP="0012595F">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p>
    <w:p w14:paraId="715009DD" w14:textId="77777777" w:rsidR="000F6009" w:rsidRDefault="000F6009" w:rsidP="0012595F">
      <w:pPr>
        <w:pBdr>
          <w:top w:val="single" w:sz="4" w:space="0" w:color="auto"/>
          <w:left w:val="single" w:sz="4" w:space="4" w:color="auto"/>
          <w:bottom w:val="single" w:sz="4" w:space="1" w:color="auto"/>
          <w:right w:val="single" w:sz="4" w:space="4" w:color="auto"/>
        </w:pBdr>
        <w:ind w:right="-79"/>
        <w:contextualSpacing/>
        <w:rPr>
          <w:rFonts w:ascii="Arial" w:hAnsi="Arial" w:cs="Arial"/>
          <w:b/>
          <w:sz w:val="20"/>
          <w:szCs w:val="20"/>
        </w:rPr>
      </w:pPr>
    </w:p>
    <w:p w14:paraId="1C566618" w14:textId="02171951" w:rsidR="00416B4A" w:rsidRPr="000117FF" w:rsidRDefault="00447627" w:rsidP="0012595F">
      <w:pPr>
        <w:pBdr>
          <w:top w:val="single" w:sz="4" w:space="0" w:color="auto"/>
          <w:left w:val="single" w:sz="4" w:space="4" w:color="auto"/>
          <w:bottom w:val="single" w:sz="4" w:space="1" w:color="auto"/>
          <w:right w:val="single" w:sz="4" w:space="4" w:color="auto"/>
        </w:pBdr>
        <w:ind w:right="-79"/>
        <w:contextualSpacing/>
        <w:rPr>
          <w:rFonts w:ascii="Arial" w:hAnsi="Arial" w:cs="Arial"/>
          <w:b/>
          <w:sz w:val="20"/>
          <w:szCs w:val="20"/>
        </w:rPr>
      </w:pPr>
      <w:r w:rsidRPr="000117FF">
        <w:rPr>
          <w:rFonts w:ascii="Arial" w:hAnsi="Arial" w:cs="Arial"/>
          <w:b/>
          <w:sz w:val="20"/>
          <w:szCs w:val="20"/>
        </w:rPr>
        <w:t>Expérience professionnelle appréciée :</w:t>
      </w:r>
    </w:p>
    <w:p w14:paraId="39976DFA" w14:textId="23C9178F" w:rsidR="0012595F" w:rsidRDefault="0012595F" w:rsidP="0012595F">
      <w:pPr>
        <w:pBdr>
          <w:top w:val="single" w:sz="4" w:space="0" w:color="auto"/>
          <w:left w:val="single" w:sz="4" w:space="4" w:color="auto"/>
          <w:bottom w:val="single" w:sz="4" w:space="1" w:color="auto"/>
          <w:right w:val="single" w:sz="4" w:space="4" w:color="auto"/>
        </w:pBdr>
        <w:ind w:right="-79"/>
        <w:contextualSpacing/>
        <w:rPr>
          <w:rFonts w:ascii="Arial" w:hAnsi="Arial" w:cs="Arial"/>
          <w:sz w:val="20"/>
          <w:szCs w:val="20"/>
        </w:rPr>
      </w:pPr>
      <w:r>
        <w:rPr>
          <w:rFonts w:ascii="Arial" w:hAnsi="Arial" w:cs="Arial"/>
          <w:sz w:val="20"/>
          <w:szCs w:val="20"/>
        </w:rPr>
        <w:t xml:space="preserve">Poste idéal pour </w:t>
      </w:r>
      <w:proofErr w:type="spellStart"/>
      <w:proofErr w:type="gramStart"/>
      <w:r>
        <w:rPr>
          <w:rFonts w:ascii="Arial" w:hAnsi="Arial" w:cs="Arial"/>
          <w:sz w:val="20"/>
          <w:szCs w:val="20"/>
        </w:rPr>
        <w:t>un</w:t>
      </w:r>
      <w:r w:rsidR="00CF7215">
        <w:rPr>
          <w:rFonts w:ascii="Arial" w:hAnsi="Arial" w:cs="Arial"/>
          <w:sz w:val="20"/>
          <w:szCs w:val="20"/>
        </w:rPr>
        <w:t>.e</w:t>
      </w:r>
      <w:proofErr w:type="spellEnd"/>
      <w:proofErr w:type="gramEnd"/>
      <w:r>
        <w:rPr>
          <w:rFonts w:ascii="Arial" w:hAnsi="Arial" w:cs="Arial"/>
          <w:sz w:val="20"/>
          <w:szCs w:val="20"/>
        </w:rPr>
        <w:t xml:space="preserve"> </w:t>
      </w:r>
      <w:proofErr w:type="spellStart"/>
      <w:proofErr w:type="gramStart"/>
      <w:r>
        <w:rPr>
          <w:rFonts w:ascii="Arial" w:hAnsi="Arial" w:cs="Arial"/>
          <w:sz w:val="20"/>
          <w:szCs w:val="20"/>
        </w:rPr>
        <w:t>sortant</w:t>
      </w:r>
      <w:r w:rsidR="00CF7215">
        <w:rPr>
          <w:rFonts w:ascii="Arial" w:hAnsi="Arial" w:cs="Arial"/>
          <w:sz w:val="20"/>
          <w:szCs w:val="20"/>
        </w:rPr>
        <w:t>.e</w:t>
      </w:r>
      <w:proofErr w:type="spellEnd"/>
      <w:proofErr w:type="gramEnd"/>
      <w:r>
        <w:rPr>
          <w:rFonts w:ascii="Arial" w:hAnsi="Arial" w:cs="Arial"/>
          <w:sz w:val="20"/>
          <w:szCs w:val="20"/>
        </w:rPr>
        <w:t xml:space="preserve"> d’école</w:t>
      </w:r>
      <w:r w:rsidR="003E1984">
        <w:rPr>
          <w:rFonts w:ascii="Arial" w:hAnsi="Arial" w:cs="Arial"/>
          <w:sz w:val="20"/>
          <w:szCs w:val="20"/>
        </w:rPr>
        <w:t xml:space="preserve"> </w:t>
      </w:r>
      <w:proofErr w:type="spellStart"/>
      <w:proofErr w:type="gramStart"/>
      <w:r w:rsidR="003E1984">
        <w:rPr>
          <w:rFonts w:ascii="Arial" w:hAnsi="Arial" w:cs="Arial"/>
          <w:sz w:val="20"/>
          <w:szCs w:val="20"/>
        </w:rPr>
        <w:t>issu</w:t>
      </w:r>
      <w:r w:rsidR="00CF7215">
        <w:rPr>
          <w:rFonts w:ascii="Arial" w:hAnsi="Arial" w:cs="Arial"/>
          <w:sz w:val="20"/>
          <w:szCs w:val="20"/>
        </w:rPr>
        <w:t>.e</w:t>
      </w:r>
      <w:proofErr w:type="spellEnd"/>
      <w:proofErr w:type="gramEnd"/>
      <w:r w:rsidR="003E1984">
        <w:rPr>
          <w:rFonts w:ascii="Arial" w:hAnsi="Arial" w:cs="Arial"/>
          <w:sz w:val="20"/>
          <w:szCs w:val="20"/>
        </w:rPr>
        <w:t xml:space="preserve"> </w:t>
      </w:r>
      <w:r w:rsidR="00F32342">
        <w:rPr>
          <w:rFonts w:ascii="Arial" w:hAnsi="Arial" w:cs="Arial"/>
          <w:sz w:val="20"/>
          <w:szCs w:val="20"/>
        </w:rPr>
        <w:t>de l’EHESP</w:t>
      </w:r>
      <w:r w:rsidR="003E1984">
        <w:rPr>
          <w:rFonts w:ascii="Arial" w:hAnsi="Arial" w:cs="Arial"/>
          <w:sz w:val="20"/>
          <w:szCs w:val="20"/>
        </w:rPr>
        <w:t xml:space="preserve"> </w:t>
      </w:r>
    </w:p>
    <w:p w14:paraId="0162DFB3" w14:textId="77777777" w:rsidR="0012595F" w:rsidRDefault="0012595F" w:rsidP="0012595F">
      <w:pPr>
        <w:pBdr>
          <w:top w:val="single" w:sz="4" w:space="0" w:color="auto"/>
          <w:left w:val="single" w:sz="4" w:space="4" w:color="auto"/>
          <w:bottom w:val="single" w:sz="4" w:space="1" w:color="auto"/>
          <w:right w:val="single" w:sz="4" w:space="4" w:color="auto"/>
        </w:pBdr>
        <w:ind w:right="-79"/>
        <w:contextualSpacing/>
        <w:rPr>
          <w:rFonts w:ascii="Arial" w:hAnsi="Arial" w:cs="Arial"/>
          <w:sz w:val="20"/>
          <w:szCs w:val="20"/>
        </w:rPr>
      </w:pPr>
    </w:p>
    <w:p w14:paraId="492C7B44" w14:textId="77777777" w:rsidR="00447627" w:rsidRPr="000117FF" w:rsidRDefault="00447627" w:rsidP="0012595F">
      <w:pPr>
        <w:pBdr>
          <w:top w:val="single" w:sz="4" w:space="0" w:color="auto"/>
          <w:left w:val="single" w:sz="4" w:space="4" w:color="auto"/>
          <w:bottom w:val="single" w:sz="4" w:space="1" w:color="auto"/>
          <w:right w:val="single" w:sz="4" w:space="4" w:color="auto"/>
        </w:pBdr>
        <w:ind w:right="-79"/>
        <w:contextualSpacing/>
        <w:rPr>
          <w:rFonts w:ascii="Arial" w:hAnsi="Arial" w:cs="Arial"/>
          <w:b/>
          <w:sz w:val="20"/>
          <w:szCs w:val="20"/>
        </w:rPr>
      </w:pPr>
      <w:r w:rsidRPr="000117FF">
        <w:rPr>
          <w:rFonts w:ascii="Arial" w:hAnsi="Arial" w:cs="Arial"/>
          <w:b/>
          <w:sz w:val="20"/>
          <w:szCs w:val="20"/>
        </w:rPr>
        <w:t>Connaissances particulières requises/prévues :</w:t>
      </w:r>
    </w:p>
    <w:p w14:paraId="10B1B972" w14:textId="77777777" w:rsidR="00E85149" w:rsidRPr="00E85149" w:rsidRDefault="00E85149" w:rsidP="00E85149">
      <w:pPr>
        <w:pBdr>
          <w:top w:val="single" w:sz="4" w:space="0" w:color="auto"/>
          <w:left w:val="single" w:sz="4" w:space="4" w:color="auto"/>
          <w:bottom w:val="single" w:sz="4" w:space="1" w:color="auto"/>
          <w:right w:val="single" w:sz="4" w:space="4" w:color="auto"/>
        </w:pBdr>
        <w:ind w:right="-79"/>
        <w:contextualSpacing/>
        <w:rPr>
          <w:rFonts w:ascii="Arial" w:hAnsi="Arial" w:cs="Arial"/>
          <w:sz w:val="20"/>
          <w:szCs w:val="20"/>
        </w:rPr>
      </w:pPr>
      <w:r w:rsidRPr="00E85149">
        <w:rPr>
          <w:rFonts w:ascii="Arial" w:hAnsi="Arial" w:cs="Arial"/>
          <w:sz w:val="20"/>
          <w:szCs w:val="20"/>
        </w:rPr>
        <w:t>Comptabilité budgétaire (M21et M22) et analytique, contrôle de gestion</w:t>
      </w:r>
    </w:p>
    <w:p w14:paraId="0D24010A" w14:textId="77777777" w:rsidR="00E85149" w:rsidRPr="00E85149" w:rsidRDefault="00E85149" w:rsidP="00E85149">
      <w:pPr>
        <w:pBdr>
          <w:top w:val="single" w:sz="4" w:space="0" w:color="auto"/>
          <w:left w:val="single" w:sz="4" w:space="4" w:color="auto"/>
          <w:bottom w:val="single" w:sz="4" w:space="1" w:color="auto"/>
          <w:right w:val="single" w:sz="4" w:space="4" w:color="auto"/>
        </w:pBdr>
        <w:ind w:right="-79"/>
        <w:contextualSpacing/>
        <w:rPr>
          <w:rFonts w:ascii="Arial" w:hAnsi="Arial" w:cs="Arial"/>
          <w:sz w:val="20"/>
          <w:szCs w:val="20"/>
        </w:rPr>
      </w:pPr>
      <w:r w:rsidRPr="00E85149">
        <w:rPr>
          <w:rFonts w:ascii="Arial" w:hAnsi="Arial" w:cs="Arial"/>
          <w:sz w:val="20"/>
          <w:szCs w:val="20"/>
        </w:rPr>
        <w:t>Connaissance du PMSI, retraitement comptable (RTC)</w:t>
      </w:r>
    </w:p>
    <w:p w14:paraId="3948A012" w14:textId="77777777" w:rsidR="00E85149" w:rsidRPr="00E85149" w:rsidRDefault="00E85149" w:rsidP="00E85149">
      <w:pPr>
        <w:pBdr>
          <w:top w:val="single" w:sz="4" w:space="0" w:color="auto"/>
          <w:left w:val="single" w:sz="4" w:space="4" w:color="auto"/>
          <w:bottom w:val="single" w:sz="4" w:space="1" w:color="auto"/>
          <w:right w:val="single" w:sz="4" w:space="4" w:color="auto"/>
        </w:pBdr>
        <w:ind w:right="-79"/>
        <w:contextualSpacing/>
        <w:rPr>
          <w:rFonts w:ascii="Arial" w:hAnsi="Arial" w:cs="Arial"/>
          <w:sz w:val="20"/>
          <w:szCs w:val="20"/>
        </w:rPr>
      </w:pPr>
      <w:r w:rsidRPr="00E85149">
        <w:rPr>
          <w:rFonts w:ascii="Arial" w:hAnsi="Arial" w:cs="Arial"/>
          <w:sz w:val="20"/>
          <w:szCs w:val="20"/>
        </w:rPr>
        <w:t>Code de la commande publique (achats et travaux)</w:t>
      </w:r>
    </w:p>
    <w:p w14:paraId="3231984C" w14:textId="77777777" w:rsidR="00E85149" w:rsidRPr="00E85149" w:rsidRDefault="00E85149" w:rsidP="00E85149">
      <w:pPr>
        <w:pBdr>
          <w:top w:val="single" w:sz="4" w:space="0" w:color="auto"/>
          <w:left w:val="single" w:sz="4" w:space="4" w:color="auto"/>
          <w:bottom w:val="single" w:sz="4" w:space="1" w:color="auto"/>
          <w:right w:val="single" w:sz="4" w:space="4" w:color="auto"/>
        </w:pBdr>
        <w:ind w:right="-79"/>
        <w:contextualSpacing/>
        <w:rPr>
          <w:rFonts w:ascii="Arial" w:hAnsi="Arial" w:cs="Arial"/>
          <w:sz w:val="20"/>
          <w:szCs w:val="20"/>
        </w:rPr>
      </w:pPr>
      <w:r w:rsidRPr="00E85149">
        <w:rPr>
          <w:rFonts w:ascii="Arial" w:hAnsi="Arial" w:cs="Arial"/>
          <w:sz w:val="20"/>
          <w:szCs w:val="20"/>
        </w:rPr>
        <w:t>Maitrise de la facturation (T2A, …)</w:t>
      </w:r>
    </w:p>
    <w:p w14:paraId="33AC7992" w14:textId="77777777" w:rsidR="00E85149" w:rsidRPr="00E85149" w:rsidRDefault="00E85149" w:rsidP="00E85149">
      <w:pPr>
        <w:pBdr>
          <w:top w:val="single" w:sz="4" w:space="0" w:color="auto"/>
          <w:left w:val="single" w:sz="4" w:space="4" w:color="auto"/>
          <w:bottom w:val="single" w:sz="4" w:space="1" w:color="auto"/>
          <w:right w:val="single" w:sz="4" w:space="4" w:color="auto"/>
        </w:pBdr>
        <w:ind w:right="-79"/>
        <w:contextualSpacing/>
        <w:rPr>
          <w:rFonts w:ascii="Arial" w:hAnsi="Arial" w:cs="Arial"/>
          <w:sz w:val="20"/>
          <w:szCs w:val="20"/>
        </w:rPr>
      </w:pPr>
      <w:r w:rsidRPr="00E85149">
        <w:rPr>
          <w:rFonts w:ascii="Arial" w:hAnsi="Arial" w:cs="Arial"/>
          <w:sz w:val="20"/>
          <w:szCs w:val="20"/>
        </w:rPr>
        <w:t>Méthodologie de gestion de projets</w:t>
      </w:r>
    </w:p>
    <w:p w14:paraId="43F9242D" w14:textId="7AC0A755" w:rsidR="0012595F" w:rsidRDefault="00E85149" w:rsidP="00E85149">
      <w:pPr>
        <w:pBdr>
          <w:top w:val="single" w:sz="4" w:space="0" w:color="auto"/>
          <w:left w:val="single" w:sz="4" w:space="4" w:color="auto"/>
          <w:bottom w:val="single" w:sz="4" w:space="1" w:color="auto"/>
          <w:right w:val="single" w:sz="4" w:space="4" w:color="auto"/>
        </w:pBdr>
        <w:ind w:right="-79"/>
        <w:contextualSpacing/>
        <w:rPr>
          <w:rFonts w:ascii="Arial" w:hAnsi="Arial" w:cs="Arial"/>
          <w:sz w:val="20"/>
          <w:szCs w:val="20"/>
        </w:rPr>
      </w:pPr>
      <w:r w:rsidRPr="00E85149">
        <w:rPr>
          <w:rFonts w:ascii="Arial" w:hAnsi="Arial" w:cs="Arial"/>
          <w:sz w:val="20"/>
          <w:szCs w:val="20"/>
        </w:rPr>
        <w:t>Elaboration et mise en œuvre d’un CPOM établissement de santé</w:t>
      </w:r>
    </w:p>
    <w:p w14:paraId="2B451BDF" w14:textId="77777777" w:rsidR="00330997" w:rsidRPr="0012595F" w:rsidRDefault="00330997" w:rsidP="00E85149">
      <w:pPr>
        <w:pBdr>
          <w:top w:val="single" w:sz="4" w:space="0" w:color="auto"/>
          <w:left w:val="single" w:sz="4" w:space="4" w:color="auto"/>
          <w:bottom w:val="single" w:sz="4" w:space="1" w:color="auto"/>
          <w:right w:val="single" w:sz="4" w:space="4" w:color="auto"/>
        </w:pBdr>
        <w:ind w:right="-79"/>
        <w:contextualSpacing/>
        <w:rPr>
          <w:rFonts w:ascii="Arial" w:hAnsi="Arial" w:cs="Arial"/>
          <w:sz w:val="20"/>
          <w:szCs w:val="20"/>
        </w:rPr>
      </w:pPr>
    </w:p>
    <w:p w14:paraId="47EDA9B7" w14:textId="7F5248CA" w:rsidR="00447627" w:rsidRPr="000117FF" w:rsidRDefault="004C3582" w:rsidP="0012595F">
      <w:pPr>
        <w:pBdr>
          <w:top w:val="single" w:sz="4" w:space="0" w:color="auto"/>
          <w:left w:val="single" w:sz="4" w:space="4" w:color="auto"/>
          <w:bottom w:val="single" w:sz="4" w:space="1" w:color="auto"/>
          <w:right w:val="single" w:sz="4" w:space="4" w:color="auto"/>
        </w:pBdr>
        <w:ind w:right="-79"/>
        <w:contextualSpacing/>
        <w:rPr>
          <w:rFonts w:ascii="Arial" w:hAnsi="Arial" w:cs="Arial"/>
          <w:b/>
          <w:sz w:val="20"/>
          <w:szCs w:val="20"/>
        </w:rPr>
      </w:pPr>
      <w:r w:rsidRPr="000117FF">
        <w:rPr>
          <w:rFonts w:ascii="Arial" w:hAnsi="Arial" w:cs="Arial"/>
          <w:b/>
          <w:sz w:val="20"/>
          <w:szCs w:val="20"/>
        </w:rPr>
        <w:t xml:space="preserve">Compétences </w:t>
      </w:r>
      <w:r w:rsidR="008B4ACF" w:rsidRPr="000117FF">
        <w:rPr>
          <w:rFonts w:ascii="Arial" w:hAnsi="Arial" w:cs="Arial"/>
          <w:b/>
          <w:sz w:val="20"/>
          <w:szCs w:val="20"/>
        </w:rPr>
        <w:t>professionnelles requises</w:t>
      </w:r>
      <w:r w:rsidRPr="000117FF">
        <w:rPr>
          <w:rFonts w:ascii="Arial" w:hAnsi="Arial" w:cs="Arial"/>
          <w:b/>
          <w:sz w:val="20"/>
          <w:szCs w:val="20"/>
        </w:rPr>
        <w:t>/prévues :</w:t>
      </w:r>
    </w:p>
    <w:p w14:paraId="014A2F00" w14:textId="77777777" w:rsidR="00A54B46" w:rsidRPr="00A54B46" w:rsidRDefault="00A54B46" w:rsidP="00A54B46">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A54B46">
        <w:rPr>
          <w:rFonts w:ascii="Arial" w:hAnsi="Arial" w:cs="Arial"/>
          <w:bCs/>
          <w:sz w:val="20"/>
          <w:szCs w:val="20"/>
        </w:rPr>
        <w:t xml:space="preserve">Grande rigueur, </w:t>
      </w:r>
    </w:p>
    <w:p w14:paraId="15F9B7DE" w14:textId="77777777" w:rsidR="00A54B46" w:rsidRPr="00A54B46" w:rsidRDefault="00A54B46" w:rsidP="00A54B46">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A54B46">
        <w:rPr>
          <w:rFonts w:ascii="Arial" w:hAnsi="Arial" w:cs="Arial"/>
          <w:bCs/>
          <w:sz w:val="20"/>
          <w:szCs w:val="20"/>
        </w:rPr>
        <w:t xml:space="preserve">Gestion du dialogue social, </w:t>
      </w:r>
    </w:p>
    <w:p w14:paraId="280F8137" w14:textId="77777777" w:rsidR="00A54B46" w:rsidRPr="00A54B46" w:rsidRDefault="00A54B46" w:rsidP="00A54B46">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A54B46">
        <w:rPr>
          <w:rFonts w:ascii="Arial" w:hAnsi="Arial" w:cs="Arial"/>
          <w:bCs/>
          <w:sz w:val="20"/>
          <w:szCs w:val="20"/>
        </w:rPr>
        <w:t xml:space="preserve">Compétences managériales et organisationnelles, </w:t>
      </w:r>
    </w:p>
    <w:p w14:paraId="75DCD77B" w14:textId="77777777" w:rsidR="00A54B46" w:rsidRPr="00A54B46" w:rsidRDefault="00A54B46" w:rsidP="00A54B46">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A54B46">
        <w:rPr>
          <w:rFonts w:ascii="Arial" w:hAnsi="Arial" w:cs="Arial"/>
          <w:bCs/>
          <w:sz w:val="20"/>
          <w:szCs w:val="20"/>
        </w:rPr>
        <w:t>Maîtrise de soi et faire preuve d’optimisme</w:t>
      </w:r>
    </w:p>
    <w:p w14:paraId="34439098" w14:textId="77777777" w:rsidR="00A54B46" w:rsidRPr="00A54B46" w:rsidRDefault="00A54B46" w:rsidP="00A54B46">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A54B46">
        <w:rPr>
          <w:rFonts w:ascii="Arial" w:hAnsi="Arial" w:cs="Arial"/>
          <w:bCs/>
          <w:sz w:val="20"/>
          <w:szCs w:val="20"/>
        </w:rPr>
        <w:t>Aptitudes à la gestion de l’information et à la communication</w:t>
      </w:r>
    </w:p>
    <w:p w14:paraId="13797DBB" w14:textId="1F0EDFAD" w:rsidR="00EC2967" w:rsidRDefault="00A54B46" w:rsidP="00A54B46">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r w:rsidRPr="00A54B46">
        <w:rPr>
          <w:rFonts w:ascii="Arial" w:hAnsi="Arial" w:cs="Arial"/>
          <w:bCs/>
          <w:sz w:val="20"/>
          <w:szCs w:val="20"/>
        </w:rPr>
        <w:t>Maîtrise approfondie de l’outil informatique (EXCEL en particulier) et le cas échéant de PMSI PILOT</w:t>
      </w:r>
    </w:p>
    <w:p w14:paraId="4685C2A3" w14:textId="77777777" w:rsidR="00A54B46" w:rsidRPr="00A54B46" w:rsidRDefault="00A54B46" w:rsidP="00A54B46">
      <w:pPr>
        <w:pBdr>
          <w:top w:val="single" w:sz="4" w:space="0" w:color="auto"/>
          <w:left w:val="single" w:sz="4" w:space="4" w:color="auto"/>
          <w:bottom w:val="single" w:sz="4" w:space="1" w:color="auto"/>
          <w:right w:val="single" w:sz="4" w:space="4" w:color="auto"/>
        </w:pBdr>
        <w:ind w:right="-79"/>
        <w:contextualSpacing/>
        <w:rPr>
          <w:rFonts w:ascii="Arial" w:hAnsi="Arial" w:cs="Arial"/>
          <w:bCs/>
          <w:sz w:val="20"/>
          <w:szCs w:val="20"/>
        </w:rPr>
      </w:pPr>
    </w:p>
    <w:p w14:paraId="36D92316" w14:textId="44129C0C" w:rsidR="00155DAA" w:rsidRDefault="00155DAA" w:rsidP="00CF7215">
      <w:pPr>
        <w:pBdr>
          <w:top w:val="single" w:sz="4" w:space="0" w:color="auto"/>
          <w:left w:val="single" w:sz="4" w:space="4" w:color="auto"/>
          <w:bottom w:val="single" w:sz="4" w:space="1" w:color="auto"/>
          <w:right w:val="single" w:sz="4" w:space="4" w:color="auto"/>
        </w:pBdr>
        <w:spacing w:line="240" w:lineRule="auto"/>
        <w:ind w:right="-79"/>
        <w:rPr>
          <w:rFonts w:ascii="Arial" w:hAnsi="Arial" w:cs="Arial"/>
          <w:i/>
          <w:sz w:val="20"/>
          <w:szCs w:val="20"/>
        </w:rPr>
      </w:pPr>
      <w:r w:rsidRPr="000117FF">
        <w:rPr>
          <w:rFonts w:ascii="Arial" w:hAnsi="Arial" w:cs="Arial"/>
          <w:b/>
          <w:i/>
          <w:sz w:val="20"/>
          <w:szCs w:val="20"/>
        </w:rPr>
        <w:t xml:space="preserve">Autres informations pratiques concernant le </w:t>
      </w:r>
      <w:r w:rsidR="00F32342" w:rsidRPr="000117FF">
        <w:rPr>
          <w:rFonts w:ascii="Arial" w:hAnsi="Arial" w:cs="Arial"/>
          <w:b/>
          <w:i/>
          <w:sz w:val="20"/>
          <w:szCs w:val="20"/>
        </w:rPr>
        <w:t>poste (</w:t>
      </w:r>
      <w:r w:rsidRPr="000117FF">
        <w:rPr>
          <w:rFonts w:ascii="Arial" w:hAnsi="Arial" w:cs="Arial"/>
          <w:i/>
          <w:sz w:val="20"/>
          <w:szCs w:val="20"/>
        </w:rPr>
        <w:t xml:space="preserve">ex : poste faisant </w:t>
      </w:r>
      <w:r w:rsidR="00B17C04" w:rsidRPr="000117FF">
        <w:rPr>
          <w:rFonts w:ascii="Arial" w:hAnsi="Arial" w:cs="Arial"/>
          <w:i/>
          <w:sz w:val="20"/>
          <w:szCs w:val="20"/>
        </w:rPr>
        <w:t xml:space="preserve">actuellement </w:t>
      </w:r>
      <w:r w:rsidRPr="000117FF">
        <w:rPr>
          <w:rFonts w:ascii="Arial" w:hAnsi="Arial" w:cs="Arial"/>
          <w:i/>
          <w:sz w:val="20"/>
          <w:szCs w:val="20"/>
        </w:rPr>
        <w:t>l’objet d’un int</w:t>
      </w:r>
      <w:r w:rsidR="005D0DB3" w:rsidRPr="000117FF">
        <w:rPr>
          <w:rFonts w:ascii="Arial" w:hAnsi="Arial" w:cs="Arial"/>
          <w:i/>
          <w:sz w:val="20"/>
          <w:szCs w:val="20"/>
        </w:rPr>
        <w:t>é</w:t>
      </w:r>
      <w:r w:rsidRPr="000117FF">
        <w:rPr>
          <w:rFonts w:ascii="Arial" w:hAnsi="Arial" w:cs="Arial"/>
          <w:i/>
          <w:sz w:val="20"/>
          <w:szCs w:val="20"/>
        </w:rPr>
        <w:t>rim, absence de logement de fonction</w:t>
      </w:r>
      <w:r w:rsidR="00B17C04" w:rsidRPr="000117FF">
        <w:rPr>
          <w:rFonts w:ascii="Arial" w:hAnsi="Arial" w:cs="Arial"/>
          <w:i/>
          <w:sz w:val="20"/>
          <w:szCs w:val="20"/>
        </w:rPr>
        <w:t>,</w:t>
      </w:r>
      <w:r w:rsidRPr="000117FF">
        <w:rPr>
          <w:rFonts w:ascii="Arial" w:hAnsi="Arial" w:cs="Arial"/>
          <w:i/>
          <w:sz w:val="20"/>
          <w:szCs w:val="20"/>
        </w:rPr>
        <w:t xml:space="preserve"> </w:t>
      </w:r>
      <w:r w:rsidR="001714C1" w:rsidRPr="000117FF">
        <w:rPr>
          <w:rFonts w:ascii="Arial" w:hAnsi="Arial" w:cs="Arial"/>
          <w:i/>
          <w:sz w:val="20"/>
          <w:szCs w:val="20"/>
        </w:rPr>
        <w:t>etc.</w:t>
      </w:r>
      <w:r w:rsidRPr="000117FF">
        <w:rPr>
          <w:rFonts w:ascii="Arial" w:hAnsi="Arial" w:cs="Arial"/>
          <w:i/>
          <w:sz w:val="20"/>
          <w:szCs w:val="20"/>
        </w:rPr>
        <w:t>)</w:t>
      </w:r>
      <w:r w:rsidR="00416B4A" w:rsidRPr="000117FF">
        <w:rPr>
          <w:rFonts w:ascii="Arial" w:hAnsi="Arial" w:cs="Arial"/>
          <w:i/>
          <w:sz w:val="20"/>
          <w:szCs w:val="20"/>
        </w:rPr>
        <w:t> :</w:t>
      </w:r>
    </w:p>
    <w:p w14:paraId="4323C6A7" w14:textId="77777777" w:rsidR="00D956C2" w:rsidRDefault="00EC2967" w:rsidP="00D956C2">
      <w:pPr>
        <w:pBdr>
          <w:top w:val="single" w:sz="4" w:space="0" w:color="auto"/>
          <w:left w:val="single" w:sz="4" w:space="4" w:color="auto"/>
          <w:bottom w:val="single" w:sz="4" w:space="1" w:color="auto"/>
          <w:right w:val="single" w:sz="4" w:space="4" w:color="auto"/>
        </w:pBdr>
        <w:spacing w:line="240" w:lineRule="auto"/>
        <w:ind w:right="-79"/>
        <w:contextualSpacing/>
        <w:rPr>
          <w:rFonts w:ascii="Arial" w:hAnsi="Arial" w:cs="Arial"/>
          <w:sz w:val="20"/>
          <w:szCs w:val="20"/>
        </w:rPr>
      </w:pPr>
      <w:r>
        <w:rPr>
          <w:rFonts w:ascii="Arial" w:hAnsi="Arial" w:cs="Arial"/>
          <w:sz w:val="20"/>
          <w:szCs w:val="20"/>
        </w:rPr>
        <w:t>Participation aux gardes administratives</w:t>
      </w:r>
    </w:p>
    <w:p w14:paraId="3085782F" w14:textId="7EBD2799" w:rsidR="00F32342" w:rsidRDefault="0003511B" w:rsidP="00D956C2">
      <w:pPr>
        <w:pBdr>
          <w:top w:val="single" w:sz="4" w:space="0" w:color="auto"/>
          <w:left w:val="single" w:sz="4" w:space="4" w:color="auto"/>
          <w:bottom w:val="single" w:sz="4" w:space="1" w:color="auto"/>
          <w:right w:val="single" w:sz="4" w:space="4" w:color="auto"/>
        </w:pBdr>
        <w:spacing w:line="240" w:lineRule="auto"/>
        <w:ind w:right="-79"/>
        <w:contextualSpacing/>
        <w:rPr>
          <w:rFonts w:ascii="Arial" w:hAnsi="Arial" w:cs="Arial"/>
          <w:sz w:val="20"/>
          <w:szCs w:val="20"/>
        </w:rPr>
      </w:pPr>
      <w:r w:rsidRPr="0003511B">
        <w:rPr>
          <w:rFonts w:ascii="Arial" w:hAnsi="Arial" w:cs="Arial"/>
          <w:sz w:val="20"/>
          <w:szCs w:val="20"/>
        </w:rPr>
        <w:t>Congés à poser en alternance avec le directeur Délégué</w:t>
      </w:r>
    </w:p>
    <w:p w14:paraId="4E88CF55" w14:textId="77777777" w:rsidR="00416B4A" w:rsidRPr="000117FF" w:rsidRDefault="00CF7215" w:rsidP="00D956C2">
      <w:pPr>
        <w:pBdr>
          <w:top w:val="single" w:sz="4" w:space="0" w:color="auto"/>
          <w:left w:val="single" w:sz="4" w:space="4" w:color="auto"/>
          <w:bottom w:val="single" w:sz="4" w:space="1" w:color="auto"/>
          <w:right w:val="single" w:sz="4" w:space="4" w:color="auto"/>
        </w:pBdr>
        <w:spacing w:line="240" w:lineRule="auto"/>
        <w:ind w:right="-79"/>
        <w:contextualSpacing/>
        <w:rPr>
          <w:rFonts w:ascii="Arial" w:hAnsi="Arial" w:cs="Arial"/>
          <w:sz w:val="20"/>
          <w:szCs w:val="20"/>
        </w:rPr>
      </w:pPr>
      <w:r>
        <w:rPr>
          <w:rFonts w:ascii="Arial" w:hAnsi="Arial" w:cs="Arial"/>
          <w:sz w:val="20"/>
          <w:szCs w:val="20"/>
        </w:rPr>
        <w:t xml:space="preserve">Possibilité de choisir un logement de fonction ou </w:t>
      </w:r>
      <w:r w:rsidR="00A23083">
        <w:rPr>
          <w:rFonts w:ascii="Arial" w:hAnsi="Arial" w:cs="Arial"/>
          <w:sz w:val="20"/>
          <w:szCs w:val="20"/>
        </w:rPr>
        <w:t>indemnité compensatrice</w:t>
      </w:r>
    </w:p>
    <w:p w14:paraId="7186C179" w14:textId="77777777" w:rsidR="001A394D" w:rsidRDefault="001A394D" w:rsidP="00897AD1">
      <w:pPr>
        <w:ind w:right="-82"/>
        <w:jc w:val="center"/>
        <w:rPr>
          <w:rFonts w:ascii="Arial" w:hAnsi="Arial" w:cs="Arial"/>
          <w:b/>
          <w:caps/>
          <w:sz w:val="20"/>
          <w:szCs w:val="20"/>
          <w:u w:val="single"/>
        </w:rPr>
      </w:pPr>
    </w:p>
    <w:p w14:paraId="74B97454" w14:textId="77777777" w:rsidR="0003511B" w:rsidRDefault="0003511B" w:rsidP="00897AD1">
      <w:pPr>
        <w:ind w:right="-82"/>
        <w:jc w:val="center"/>
        <w:rPr>
          <w:rFonts w:ascii="Arial" w:hAnsi="Arial" w:cs="Arial"/>
          <w:b/>
          <w:caps/>
          <w:sz w:val="20"/>
          <w:szCs w:val="20"/>
          <w:u w:val="single"/>
        </w:rPr>
      </w:pPr>
    </w:p>
    <w:p w14:paraId="57EA455A" w14:textId="77777777" w:rsidR="0003511B" w:rsidRDefault="0003511B" w:rsidP="00897AD1">
      <w:pPr>
        <w:ind w:right="-82"/>
        <w:jc w:val="center"/>
        <w:rPr>
          <w:rFonts w:ascii="Arial" w:hAnsi="Arial" w:cs="Arial"/>
          <w:b/>
          <w:caps/>
          <w:sz w:val="20"/>
          <w:szCs w:val="20"/>
          <w:u w:val="single"/>
        </w:rPr>
      </w:pPr>
    </w:p>
    <w:p w14:paraId="2578CAB5" w14:textId="77777777" w:rsidR="00EB198A" w:rsidRDefault="00EB198A" w:rsidP="00897AD1">
      <w:pPr>
        <w:ind w:right="-82"/>
        <w:jc w:val="center"/>
        <w:rPr>
          <w:rFonts w:ascii="Arial" w:hAnsi="Arial" w:cs="Arial"/>
          <w:b/>
          <w:caps/>
          <w:sz w:val="20"/>
          <w:szCs w:val="20"/>
          <w:u w:val="single"/>
        </w:rPr>
      </w:pPr>
    </w:p>
    <w:p w14:paraId="359AB346" w14:textId="77777777" w:rsidR="00EB198A" w:rsidRDefault="00EB198A" w:rsidP="00897AD1">
      <w:pPr>
        <w:ind w:right="-82"/>
        <w:jc w:val="center"/>
        <w:rPr>
          <w:rFonts w:ascii="Arial" w:hAnsi="Arial" w:cs="Arial"/>
          <w:b/>
          <w:caps/>
          <w:sz w:val="20"/>
          <w:szCs w:val="20"/>
          <w:u w:val="single"/>
        </w:rPr>
      </w:pPr>
    </w:p>
    <w:p w14:paraId="54185BC7" w14:textId="77777777" w:rsidR="0003511B" w:rsidRDefault="0003511B" w:rsidP="00897AD1">
      <w:pPr>
        <w:ind w:right="-82"/>
        <w:jc w:val="center"/>
        <w:rPr>
          <w:rFonts w:ascii="Arial" w:hAnsi="Arial" w:cs="Arial"/>
          <w:b/>
          <w:caps/>
          <w:sz w:val="20"/>
          <w:szCs w:val="20"/>
          <w:u w:val="single"/>
        </w:rPr>
      </w:pPr>
    </w:p>
    <w:p w14:paraId="353546DD" w14:textId="77777777" w:rsidR="0003511B" w:rsidRDefault="0003511B" w:rsidP="00897AD1">
      <w:pPr>
        <w:ind w:right="-82"/>
        <w:jc w:val="center"/>
        <w:rPr>
          <w:rFonts w:ascii="Arial" w:hAnsi="Arial" w:cs="Arial"/>
          <w:b/>
          <w:caps/>
          <w:sz w:val="20"/>
          <w:szCs w:val="20"/>
          <w:u w:val="single"/>
        </w:rPr>
      </w:pPr>
    </w:p>
    <w:p w14:paraId="201CED92" w14:textId="77777777" w:rsidR="0003511B" w:rsidRDefault="0003511B" w:rsidP="00897AD1">
      <w:pPr>
        <w:ind w:right="-82"/>
        <w:jc w:val="center"/>
        <w:rPr>
          <w:rFonts w:ascii="Arial" w:hAnsi="Arial" w:cs="Arial"/>
          <w:b/>
          <w:caps/>
          <w:sz w:val="20"/>
          <w:szCs w:val="20"/>
          <w:u w:val="single"/>
        </w:rPr>
      </w:pPr>
    </w:p>
    <w:p w14:paraId="59B937BD" w14:textId="77777777" w:rsidR="00673C34" w:rsidRDefault="00673C34" w:rsidP="00897AD1">
      <w:pPr>
        <w:ind w:right="-82"/>
        <w:jc w:val="center"/>
        <w:rPr>
          <w:rFonts w:ascii="Arial" w:hAnsi="Arial" w:cs="Arial"/>
          <w:b/>
          <w:caps/>
          <w:sz w:val="20"/>
          <w:szCs w:val="20"/>
          <w:u w:val="single"/>
        </w:rPr>
      </w:pPr>
    </w:p>
    <w:p w14:paraId="319C465F" w14:textId="77777777" w:rsidR="00A849BA" w:rsidRPr="000117FF" w:rsidRDefault="00416B4A" w:rsidP="00897AD1">
      <w:pPr>
        <w:ind w:right="-82"/>
        <w:jc w:val="center"/>
        <w:rPr>
          <w:rFonts w:ascii="Arial" w:hAnsi="Arial" w:cs="Arial"/>
          <w:b/>
          <w:sz w:val="20"/>
          <w:szCs w:val="20"/>
          <w:u w:val="single"/>
        </w:rPr>
      </w:pPr>
      <w:r w:rsidRPr="000117FF">
        <w:rPr>
          <w:rFonts w:ascii="Arial" w:hAnsi="Arial" w:cs="Arial"/>
          <w:b/>
          <w:caps/>
          <w:sz w:val="20"/>
          <w:szCs w:val="20"/>
          <w:u w:val="single"/>
        </w:rPr>
        <w:lastRenderedPageBreak/>
        <w:t xml:space="preserve">III - </w:t>
      </w:r>
      <w:r w:rsidR="00A849BA" w:rsidRPr="000117FF">
        <w:rPr>
          <w:rFonts w:ascii="Arial" w:hAnsi="Arial" w:cs="Arial"/>
          <w:b/>
          <w:caps/>
          <w:sz w:val="20"/>
          <w:szCs w:val="20"/>
          <w:u w:val="single"/>
        </w:rPr>
        <w:t>Organisation des entretiens de recrutement</w:t>
      </w:r>
    </w:p>
    <w:p w14:paraId="534475E4" w14:textId="77777777" w:rsidR="002764A6" w:rsidRPr="000117FF" w:rsidRDefault="002764A6" w:rsidP="00897AD1">
      <w:pPr>
        <w:spacing w:after="0" w:line="240" w:lineRule="auto"/>
        <w:ind w:right="-82"/>
        <w:rPr>
          <w:rFonts w:ascii="Arial" w:hAnsi="Arial" w:cs="Arial"/>
          <w:sz w:val="20"/>
          <w:szCs w:val="20"/>
          <w:u w:val="single"/>
        </w:rPr>
      </w:pPr>
    </w:p>
    <w:p w14:paraId="046B7B55" w14:textId="77777777" w:rsidR="00EF0818" w:rsidRPr="000117FF" w:rsidRDefault="004C3582"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b/>
          <w:sz w:val="20"/>
          <w:szCs w:val="20"/>
        </w:rPr>
      </w:pPr>
      <w:r w:rsidRPr="000117FF">
        <w:rPr>
          <w:rFonts w:ascii="Arial" w:hAnsi="Arial" w:cs="Arial"/>
          <w:b/>
          <w:sz w:val="20"/>
          <w:szCs w:val="20"/>
          <w:u w:val="single"/>
        </w:rPr>
        <w:t>Personne(s) à contacter</w:t>
      </w:r>
      <w:r w:rsidRPr="000117FF">
        <w:rPr>
          <w:rFonts w:ascii="Arial" w:hAnsi="Arial" w:cs="Arial"/>
          <w:b/>
          <w:sz w:val="20"/>
          <w:szCs w:val="20"/>
        </w:rPr>
        <w:t xml:space="preserve"> (nom, prénom, tél, portable, </w:t>
      </w:r>
      <w:proofErr w:type="spellStart"/>
      <w:r w:rsidRPr="000117FF">
        <w:rPr>
          <w:rFonts w:ascii="Arial" w:hAnsi="Arial" w:cs="Arial"/>
          <w:b/>
          <w:sz w:val="20"/>
          <w:szCs w:val="20"/>
        </w:rPr>
        <w:t>E Mail</w:t>
      </w:r>
      <w:proofErr w:type="spellEnd"/>
      <w:r w:rsidRPr="000117FF">
        <w:rPr>
          <w:rFonts w:ascii="Arial" w:hAnsi="Arial" w:cs="Arial"/>
          <w:b/>
          <w:sz w:val="20"/>
          <w:szCs w:val="20"/>
        </w:rPr>
        <w:t>)</w:t>
      </w:r>
    </w:p>
    <w:p w14:paraId="2A6714A4" w14:textId="77777777" w:rsidR="004C3582" w:rsidRPr="000117FF" w:rsidRDefault="004C3582"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4F8FAA39" w14:textId="38EBB39A" w:rsidR="000809CF" w:rsidRPr="00F2462A" w:rsidRDefault="009716CD" w:rsidP="000809CF">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color w:val="5B9BD5" w:themeColor="accent1"/>
          <w:sz w:val="20"/>
          <w:szCs w:val="20"/>
          <w:u w:val="single"/>
        </w:rPr>
      </w:pPr>
      <w:r>
        <w:rPr>
          <w:rFonts w:ascii="Arial" w:hAnsi="Arial" w:cs="Arial"/>
          <w:sz w:val="20"/>
          <w:szCs w:val="20"/>
        </w:rPr>
        <w:t>Christophe MEZZONE</w:t>
      </w:r>
      <w:r w:rsidR="000809CF">
        <w:rPr>
          <w:rFonts w:ascii="Arial" w:hAnsi="Arial" w:cs="Arial"/>
          <w:sz w:val="20"/>
          <w:szCs w:val="20"/>
        </w:rPr>
        <w:t>, Directeur</w:t>
      </w:r>
      <w:r w:rsidR="00A23083">
        <w:rPr>
          <w:rFonts w:ascii="Arial" w:hAnsi="Arial" w:cs="Arial"/>
          <w:sz w:val="20"/>
          <w:szCs w:val="20"/>
        </w:rPr>
        <w:t xml:space="preserve"> </w:t>
      </w:r>
      <w:r>
        <w:rPr>
          <w:rFonts w:ascii="Arial" w:hAnsi="Arial" w:cs="Arial"/>
          <w:sz w:val="20"/>
          <w:szCs w:val="20"/>
        </w:rPr>
        <w:t>Délégué</w:t>
      </w:r>
      <w:r w:rsidR="000809CF">
        <w:rPr>
          <w:rFonts w:ascii="Arial" w:hAnsi="Arial" w:cs="Arial"/>
          <w:sz w:val="20"/>
          <w:szCs w:val="20"/>
        </w:rPr>
        <w:t xml:space="preserve">, </w:t>
      </w:r>
      <w:r w:rsidR="000809CF" w:rsidRPr="000809CF">
        <w:rPr>
          <w:rFonts w:ascii="Arial" w:hAnsi="Arial" w:cs="Arial"/>
          <w:sz w:val="20"/>
          <w:szCs w:val="20"/>
        </w:rPr>
        <w:t>Tel : 05-65-10-</w:t>
      </w:r>
      <w:r>
        <w:rPr>
          <w:rFonts w:ascii="Arial" w:hAnsi="Arial" w:cs="Arial"/>
          <w:sz w:val="20"/>
          <w:szCs w:val="20"/>
        </w:rPr>
        <w:t>40</w:t>
      </w:r>
      <w:r w:rsidR="000809CF" w:rsidRPr="000809CF">
        <w:rPr>
          <w:rFonts w:ascii="Arial" w:hAnsi="Arial" w:cs="Arial"/>
          <w:sz w:val="20"/>
          <w:szCs w:val="20"/>
        </w:rPr>
        <w:t>-</w:t>
      </w:r>
      <w:r>
        <w:rPr>
          <w:rFonts w:ascii="Arial" w:hAnsi="Arial" w:cs="Arial"/>
          <w:sz w:val="20"/>
          <w:szCs w:val="20"/>
        </w:rPr>
        <w:t>07</w:t>
      </w:r>
      <w:r w:rsidR="000809CF" w:rsidRPr="000809CF">
        <w:rPr>
          <w:rFonts w:ascii="Arial" w:hAnsi="Arial" w:cs="Arial"/>
          <w:sz w:val="20"/>
          <w:szCs w:val="20"/>
        </w:rPr>
        <w:t xml:space="preserve"> / Mobile : </w:t>
      </w:r>
      <w:r w:rsidR="006F39E6">
        <w:rPr>
          <w:rFonts w:ascii="Arial" w:hAnsi="Arial" w:cs="Arial"/>
          <w:sz w:val="20"/>
          <w:szCs w:val="20"/>
        </w:rPr>
        <w:t>07 72 32 23 96</w:t>
      </w:r>
      <w:r w:rsidR="000809CF">
        <w:rPr>
          <w:rFonts w:ascii="Arial" w:hAnsi="Arial" w:cs="Arial"/>
          <w:sz w:val="20"/>
          <w:szCs w:val="20"/>
        </w:rPr>
        <w:t xml:space="preserve">, </w:t>
      </w:r>
      <w:r w:rsidR="006F39E6" w:rsidRPr="00F2462A">
        <w:rPr>
          <w:rFonts w:ascii="Arial" w:hAnsi="Arial" w:cs="Arial"/>
          <w:color w:val="5B9BD5" w:themeColor="accent1"/>
          <w:sz w:val="20"/>
          <w:szCs w:val="20"/>
          <w:u w:val="single"/>
        </w:rPr>
        <w:t>dir-adjoi</w:t>
      </w:r>
      <w:r w:rsidR="00F2462A" w:rsidRPr="00F2462A">
        <w:rPr>
          <w:rFonts w:ascii="Arial" w:hAnsi="Arial" w:cs="Arial"/>
          <w:color w:val="5B9BD5" w:themeColor="accent1"/>
          <w:sz w:val="20"/>
          <w:szCs w:val="20"/>
          <w:u w:val="single"/>
        </w:rPr>
        <w:t>nt</w:t>
      </w:r>
      <w:hyperlink r:id="rId7" w:history="1">
        <w:r w:rsidR="000809CF" w:rsidRPr="00F2462A">
          <w:rPr>
            <w:rStyle w:val="Lienhypertexte"/>
            <w:rFonts w:ascii="Arial" w:hAnsi="Arial" w:cs="Arial"/>
            <w:color w:val="5B9BD5" w:themeColor="accent1"/>
            <w:sz w:val="20"/>
            <w:szCs w:val="20"/>
          </w:rPr>
          <w:t>@ch-stcere.fr</w:t>
        </w:r>
      </w:hyperlink>
      <w:r w:rsidR="000809CF" w:rsidRPr="00F2462A">
        <w:rPr>
          <w:rFonts w:ascii="Arial" w:hAnsi="Arial" w:cs="Arial"/>
          <w:color w:val="5B9BD5" w:themeColor="accent1"/>
          <w:sz w:val="20"/>
          <w:szCs w:val="20"/>
          <w:u w:val="single"/>
        </w:rPr>
        <w:t xml:space="preserve"> </w:t>
      </w:r>
    </w:p>
    <w:p w14:paraId="558233F5" w14:textId="77777777" w:rsidR="004C3582" w:rsidRPr="000117FF" w:rsidRDefault="004C3582"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7F102361" w14:textId="77777777" w:rsidR="00EF0818" w:rsidRPr="000117FF" w:rsidRDefault="00EF0818"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b/>
          <w:i/>
          <w:sz w:val="20"/>
          <w:szCs w:val="20"/>
          <w:u w:val="single"/>
        </w:rPr>
      </w:pPr>
      <w:r w:rsidRPr="000117FF">
        <w:rPr>
          <w:rFonts w:ascii="Arial" w:hAnsi="Arial" w:cs="Arial"/>
          <w:b/>
          <w:i/>
          <w:sz w:val="20"/>
          <w:szCs w:val="20"/>
          <w:u w:val="single"/>
        </w:rPr>
        <w:t xml:space="preserve">Renseignements </w:t>
      </w:r>
      <w:r w:rsidR="00EF2DC3" w:rsidRPr="000117FF">
        <w:rPr>
          <w:rFonts w:ascii="Arial" w:hAnsi="Arial" w:cs="Arial"/>
          <w:b/>
          <w:i/>
          <w:sz w:val="20"/>
          <w:szCs w:val="20"/>
          <w:u w:val="single"/>
        </w:rPr>
        <w:t>relatifs au</w:t>
      </w:r>
      <w:r w:rsidR="00D14D1A" w:rsidRPr="000117FF">
        <w:rPr>
          <w:rFonts w:ascii="Arial" w:hAnsi="Arial" w:cs="Arial"/>
          <w:b/>
          <w:i/>
          <w:sz w:val="20"/>
          <w:szCs w:val="20"/>
          <w:u w:val="single"/>
        </w:rPr>
        <w:t>x</w:t>
      </w:r>
      <w:r w:rsidR="00EF2DC3" w:rsidRPr="000117FF">
        <w:rPr>
          <w:rFonts w:ascii="Arial" w:hAnsi="Arial" w:cs="Arial"/>
          <w:b/>
          <w:i/>
          <w:sz w:val="20"/>
          <w:szCs w:val="20"/>
          <w:u w:val="single"/>
        </w:rPr>
        <w:t xml:space="preserve"> modalités d’accès à l’établissement :</w:t>
      </w:r>
    </w:p>
    <w:p w14:paraId="292A373A" w14:textId="77777777" w:rsidR="008F2983" w:rsidRDefault="00EF2DC3"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sidRPr="000117FF">
        <w:rPr>
          <w:rFonts w:ascii="Arial" w:hAnsi="Arial" w:cs="Arial"/>
          <w:sz w:val="20"/>
          <w:szCs w:val="20"/>
        </w:rPr>
        <w:t>Par la route</w:t>
      </w:r>
      <w:r w:rsidR="0060170B" w:rsidRPr="000117FF">
        <w:rPr>
          <w:rFonts w:ascii="Arial" w:hAnsi="Arial" w:cs="Arial"/>
          <w:sz w:val="20"/>
          <w:szCs w:val="20"/>
        </w:rPr>
        <w:t> :</w:t>
      </w:r>
      <w:r w:rsidR="000809CF">
        <w:rPr>
          <w:rFonts w:ascii="Arial" w:hAnsi="Arial" w:cs="Arial"/>
          <w:sz w:val="20"/>
          <w:szCs w:val="20"/>
        </w:rPr>
        <w:t xml:space="preserve"> A20, </w:t>
      </w:r>
      <w:r w:rsidR="008F2983">
        <w:rPr>
          <w:rFonts w:ascii="Arial" w:hAnsi="Arial" w:cs="Arial"/>
          <w:sz w:val="20"/>
          <w:szCs w:val="20"/>
        </w:rPr>
        <w:t>puis RN</w:t>
      </w:r>
      <w:r w:rsidR="000809CF">
        <w:rPr>
          <w:rFonts w:ascii="Arial" w:hAnsi="Arial" w:cs="Arial"/>
          <w:sz w:val="20"/>
          <w:szCs w:val="20"/>
        </w:rPr>
        <w:t xml:space="preserve"> de</w:t>
      </w:r>
      <w:r w:rsidR="008F2983">
        <w:rPr>
          <w:rFonts w:ascii="Arial" w:hAnsi="Arial" w:cs="Arial"/>
          <w:sz w:val="20"/>
          <w:szCs w:val="20"/>
        </w:rPr>
        <w:t>puis</w:t>
      </w:r>
      <w:r w:rsidR="000809CF">
        <w:rPr>
          <w:rFonts w:ascii="Arial" w:hAnsi="Arial" w:cs="Arial"/>
          <w:sz w:val="20"/>
          <w:szCs w:val="20"/>
        </w:rPr>
        <w:t xml:space="preserve"> </w:t>
      </w:r>
      <w:r w:rsidR="008F2983">
        <w:rPr>
          <w:rFonts w:ascii="Arial" w:hAnsi="Arial" w:cs="Arial"/>
          <w:sz w:val="20"/>
          <w:szCs w:val="20"/>
        </w:rPr>
        <w:t>Noailles</w:t>
      </w:r>
      <w:r w:rsidR="000809CF">
        <w:rPr>
          <w:rFonts w:ascii="Arial" w:hAnsi="Arial" w:cs="Arial"/>
          <w:sz w:val="20"/>
          <w:szCs w:val="20"/>
        </w:rPr>
        <w:t xml:space="preserve"> (19) </w:t>
      </w:r>
    </w:p>
    <w:p w14:paraId="539570A1" w14:textId="77777777" w:rsidR="0060170B" w:rsidRPr="000117FF" w:rsidRDefault="00AC196A"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r>
        <w:rPr>
          <w:rFonts w:ascii="Arial" w:hAnsi="Arial" w:cs="Arial"/>
          <w:sz w:val="20"/>
          <w:szCs w:val="20"/>
        </w:rPr>
        <w:t>Par l’avion : Aéroport Brive Vallée de la Dordogne (vols en provenance de Paris-Orly)</w:t>
      </w:r>
    </w:p>
    <w:p w14:paraId="270EB20C" w14:textId="77777777" w:rsidR="00EF2DC3" w:rsidRPr="000117FF" w:rsidRDefault="00EF2DC3"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i/>
          <w:color w:val="FF0000"/>
          <w:sz w:val="20"/>
          <w:szCs w:val="20"/>
        </w:rPr>
      </w:pPr>
      <w:r w:rsidRPr="000117FF">
        <w:rPr>
          <w:rFonts w:ascii="Arial" w:hAnsi="Arial" w:cs="Arial"/>
          <w:sz w:val="20"/>
          <w:szCs w:val="20"/>
        </w:rPr>
        <w:t>Par le train :</w:t>
      </w:r>
      <w:r w:rsidR="000809CF">
        <w:rPr>
          <w:rFonts w:ascii="Arial" w:hAnsi="Arial" w:cs="Arial"/>
          <w:sz w:val="20"/>
          <w:szCs w:val="20"/>
        </w:rPr>
        <w:t xml:space="preserve"> Gare de </w:t>
      </w:r>
      <w:r w:rsidR="008F2983">
        <w:rPr>
          <w:rFonts w:ascii="Arial" w:hAnsi="Arial" w:cs="Arial"/>
          <w:sz w:val="20"/>
          <w:szCs w:val="20"/>
        </w:rPr>
        <w:t>Bretenoux</w:t>
      </w:r>
      <w:r w:rsidR="00F4047A">
        <w:rPr>
          <w:rFonts w:ascii="Arial" w:hAnsi="Arial" w:cs="Arial"/>
          <w:sz w:val="20"/>
          <w:szCs w:val="20"/>
        </w:rPr>
        <w:t xml:space="preserve"> </w:t>
      </w:r>
      <w:r w:rsidR="008F2983">
        <w:rPr>
          <w:rFonts w:ascii="Arial" w:hAnsi="Arial" w:cs="Arial"/>
          <w:sz w:val="20"/>
          <w:szCs w:val="20"/>
        </w:rPr>
        <w:t>- Biars</w:t>
      </w:r>
      <w:r w:rsidR="000809CF">
        <w:rPr>
          <w:rFonts w:ascii="Arial" w:hAnsi="Arial" w:cs="Arial"/>
          <w:sz w:val="20"/>
          <w:szCs w:val="20"/>
        </w:rPr>
        <w:t xml:space="preserve"> </w:t>
      </w:r>
      <w:r w:rsidR="00AC196A">
        <w:rPr>
          <w:rFonts w:ascii="Arial" w:hAnsi="Arial" w:cs="Arial"/>
          <w:sz w:val="20"/>
          <w:szCs w:val="20"/>
        </w:rPr>
        <w:t xml:space="preserve">en provenance de </w:t>
      </w:r>
      <w:r w:rsidR="000809CF">
        <w:rPr>
          <w:rFonts w:ascii="Arial" w:hAnsi="Arial" w:cs="Arial"/>
          <w:sz w:val="20"/>
          <w:szCs w:val="20"/>
        </w:rPr>
        <w:t>Brive</w:t>
      </w:r>
      <w:r w:rsidR="00AC196A">
        <w:rPr>
          <w:rFonts w:ascii="Arial" w:hAnsi="Arial" w:cs="Arial"/>
          <w:sz w:val="20"/>
          <w:szCs w:val="20"/>
        </w:rPr>
        <w:t xml:space="preserve"> ou </w:t>
      </w:r>
      <w:r w:rsidR="008F2983">
        <w:rPr>
          <w:rFonts w:ascii="Arial" w:hAnsi="Arial" w:cs="Arial"/>
          <w:sz w:val="20"/>
          <w:szCs w:val="20"/>
        </w:rPr>
        <w:t>Aurillac</w:t>
      </w:r>
    </w:p>
    <w:sectPr w:rsidR="00EF2DC3" w:rsidRPr="000117FF" w:rsidSect="00537413">
      <w:headerReference w:type="default" r:id="rId8"/>
      <w:footerReference w:type="default" r:id="rId9"/>
      <w:pgSz w:w="11906" w:h="16838"/>
      <w:pgMar w:top="1134" w:right="1134" w:bottom="1134" w:left="1134" w:header="709" w:footer="7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D2BF5" w14:textId="77777777" w:rsidR="00926EA9" w:rsidRDefault="00926EA9" w:rsidP="00F20C72">
      <w:pPr>
        <w:spacing w:after="0" w:line="240" w:lineRule="auto"/>
      </w:pPr>
      <w:r>
        <w:separator/>
      </w:r>
    </w:p>
  </w:endnote>
  <w:endnote w:type="continuationSeparator" w:id="0">
    <w:p w14:paraId="63944324" w14:textId="77777777" w:rsidR="00926EA9" w:rsidRDefault="00926EA9" w:rsidP="00F20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DIN-Regular">
    <w:altName w:val="Courier New"/>
    <w:panose1 w:val="00000000000000000000"/>
    <w:charset w:val="00"/>
    <w:family w:val="moder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5589" w14:textId="77777777" w:rsidR="00897AD1" w:rsidRDefault="00897AD1" w:rsidP="00F20C72">
    <w:pPr>
      <w:pStyle w:val="Pieddepage"/>
    </w:pPr>
    <w:r>
      <w:tab/>
    </w:r>
    <w:r>
      <w:fldChar w:fldCharType="begin"/>
    </w:r>
    <w:r>
      <w:instrText xml:space="preserve"> PAGE   \* MERGEFORMAT </w:instrText>
    </w:r>
    <w:r>
      <w:fldChar w:fldCharType="separate"/>
    </w:r>
    <w:r w:rsidR="009360FD">
      <w:rPr>
        <w:noProof/>
      </w:rPr>
      <w:t>2</w:t>
    </w:r>
    <w:r>
      <w:fldChar w:fldCharType="end"/>
    </w:r>
  </w:p>
  <w:p w14:paraId="0A1F416A" w14:textId="77777777" w:rsidR="00897AD1" w:rsidRPr="001714C1" w:rsidRDefault="00897AD1" w:rsidP="00897AD1">
    <w:pPr>
      <w:pStyle w:val="Pieddepage"/>
      <w:tabs>
        <w:tab w:val="clear" w:pos="9072"/>
      </w:tabs>
      <w:ind w:right="-82"/>
      <w:jc w:val="center"/>
      <w:rPr>
        <w:rFonts w:ascii="DIN-Regular" w:hAnsi="DIN-Regular"/>
        <w:sz w:val="18"/>
        <w:szCs w:val="18"/>
      </w:rPr>
    </w:pPr>
    <w:hyperlink r:id="rId1" w:history="1">
      <w:r w:rsidRPr="001714C1">
        <w:rPr>
          <w:rStyle w:val="Lienhypertexte"/>
          <w:rFonts w:ascii="DIN-Regular" w:hAnsi="DIN-Regular"/>
          <w:sz w:val="18"/>
          <w:szCs w:val="18"/>
        </w:rPr>
        <w:t>Cng-publications.D3S@sante.gouv.fr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7EE79" w14:textId="77777777" w:rsidR="00926EA9" w:rsidRDefault="00926EA9" w:rsidP="00F20C72">
      <w:pPr>
        <w:spacing w:after="0" w:line="240" w:lineRule="auto"/>
      </w:pPr>
      <w:r>
        <w:separator/>
      </w:r>
    </w:p>
  </w:footnote>
  <w:footnote w:type="continuationSeparator" w:id="0">
    <w:p w14:paraId="47C33383" w14:textId="77777777" w:rsidR="00926EA9" w:rsidRDefault="00926EA9" w:rsidP="00F20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27314" w14:textId="77777777" w:rsidR="005F3434" w:rsidRPr="00F427AD" w:rsidRDefault="005F3434" w:rsidP="005F3434">
    <w:pPr>
      <w:pStyle w:val="En-tte"/>
      <w:rPr>
        <w:rFonts w:ascii="Arial" w:hAnsi="Arial" w:cs="Arial"/>
      </w:rPr>
    </w:pPr>
    <w:r w:rsidRPr="00F427AD">
      <w:rPr>
        <w:rFonts w:ascii="Arial" w:hAnsi="Arial" w:cs="Arial"/>
      </w:rPr>
      <w:t>A</w:t>
    </w:r>
    <w:r>
      <w:rPr>
        <w:rFonts w:ascii="Arial" w:hAnsi="Arial" w:cs="Arial"/>
      </w:rPr>
      <w:t>nnexe</w:t>
    </w:r>
    <w:r w:rsidRPr="00F427AD">
      <w:rPr>
        <w:rFonts w:ascii="Arial" w:hAnsi="Arial" w:cs="Arial"/>
      </w:rPr>
      <w:t xml:space="preserv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62163"/>
    <w:multiLevelType w:val="hybridMultilevel"/>
    <w:tmpl w:val="F15C11D2"/>
    <w:lvl w:ilvl="0" w:tplc="3B3AAC7E">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D0B3CDB"/>
    <w:multiLevelType w:val="hybridMultilevel"/>
    <w:tmpl w:val="435444EE"/>
    <w:lvl w:ilvl="0" w:tplc="082E4C66">
      <w:numFmt w:val="bullet"/>
      <w:lvlText w:val="-"/>
      <w:lvlJc w:val="left"/>
      <w:pPr>
        <w:ind w:left="1770" w:hanging="360"/>
      </w:pPr>
      <w:rPr>
        <w:rFonts w:ascii="Bookman Old Style" w:eastAsia="Calibri" w:hAnsi="Bookman Old Style" w:cs="Times New Roman" w:hint="default"/>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2" w15:restartNumberingAfterBreak="0">
    <w:nsid w:val="2F65600A"/>
    <w:multiLevelType w:val="hybridMultilevel"/>
    <w:tmpl w:val="1B328D60"/>
    <w:lvl w:ilvl="0" w:tplc="78500F4C">
      <w:numFmt w:val="bullet"/>
      <w:lvlText w:val="-"/>
      <w:lvlJc w:val="left"/>
      <w:pPr>
        <w:ind w:left="1065" w:hanging="360"/>
      </w:pPr>
      <w:rPr>
        <w:rFonts w:ascii="Bookman Old Style" w:eastAsia="Calibri" w:hAnsi="Bookman Old Style"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16cid:durableId="523641806">
    <w:abstractNumId w:val="1"/>
  </w:num>
  <w:num w:numId="2" w16cid:durableId="660472780">
    <w:abstractNumId w:val="2"/>
  </w:num>
  <w:num w:numId="3" w16cid:durableId="351492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43C"/>
    <w:rsid w:val="000117FF"/>
    <w:rsid w:val="0002570F"/>
    <w:rsid w:val="00031198"/>
    <w:rsid w:val="0003511B"/>
    <w:rsid w:val="000809CF"/>
    <w:rsid w:val="000C36F9"/>
    <w:rsid w:val="000F6009"/>
    <w:rsid w:val="001075F1"/>
    <w:rsid w:val="0012595F"/>
    <w:rsid w:val="001441E9"/>
    <w:rsid w:val="00155DAA"/>
    <w:rsid w:val="0015638F"/>
    <w:rsid w:val="001714C1"/>
    <w:rsid w:val="00182F38"/>
    <w:rsid w:val="00186ED4"/>
    <w:rsid w:val="00187F2F"/>
    <w:rsid w:val="0019551D"/>
    <w:rsid w:val="001A394D"/>
    <w:rsid w:val="0023175E"/>
    <w:rsid w:val="002350B0"/>
    <w:rsid w:val="00250C0E"/>
    <w:rsid w:val="00265C1F"/>
    <w:rsid w:val="002718F9"/>
    <w:rsid w:val="002764A6"/>
    <w:rsid w:val="00292B23"/>
    <w:rsid w:val="00297520"/>
    <w:rsid w:val="002A1A99"/>
    <w:rsid w:val="002E3BBE"/>
    <w:rsid w:val="002F1D85"/>
    <w:rsid w:val="002F2C51"/>
    <w:rsid w:val="00304C86"/>
    <w:rsid w:val="0031726A"/>
    <w:rsid w:val="00330997"/>
    <w:rsid w:val="00353FF1"/>
    <w:rsid w:val="00366F6C"/>
    <w:rsid w:val="003942B3"/>
    <w:rsid w:val="003C7799"/>
    <w:rsid w:val="003E1984"/>
    <w:rsid w:val="00416B4A"/>
    <w:rsid w:val="00434411"/>
    <w:rsid w:val="00447627"/>
    <w:rsid w:val="004A66F6"/>
    <w:rsid w:val="004B3B2B"/>
    <w:rsid w:val="004C3582"/>
    <w:rsid w:val="004E5024"/>
    <w:rsid w:val="00500F8A"/>
    <w:rsid w:val="00511B59"/>
    <w:rsid w:val="00537413"/>
    <w:rsid w:val="0055769C"/>
    <w:rsid w:val="00581151"/>
    <w:rsid w:val="005D0DB3"/>
    <w:rsid w:val="005D3C47"/>
    <w:rsid w:val="005E0155"/>
    <w:rsid w:val="005E2AEC"/>
    <w:rsid w:val="005F3434"/>
    <w:rsid w:val="0060170B"/>
    <w:rsid w:val="00660C17"/>
    <w:rsid w:val="00671EDC"/>
    <w:rsid w:val="00673C34"/>
    <w:rsid w:val="006D52FE"/>
    <w:rsid w:val="006E269A"/>
    <w:rsid w:val="006F39E6"/>
    <w:rsid w:val="00734544"/>
    <w:rsid w:val="007618D8"/>
    <w:rsid w:val="00774BA4"/>
    <w:rsid w:val="00793894"/>
    <w:rsid w:val="007939FA"/>
    <w:rsid w:val="007B50DF"/>
    <w:rsid w:val="007C5163"/>
    <w:rsid w:val="007F213C"/>
    <w:rsid w:val="008575CB"/>
    <w:rsid w:val="00857B75"/>
    <w:rsid w:val="00860268"/>
    <w:rsid w:val="008711B0"/>
    <w:rsid w:val="00883D37"/>
    <w:rsid w:val="00893807"/>
    <w:rsid w:val="00897AD1"/>
    <w:rsid w:val="008A0550"/>
    <w:rsid w:val="008B4ACF"/>
    <w:rsid w:val="008B76B7"/>
    <w:rsid w:val="008F2983"/>
    <w:rsid w:val="0091179E"/>
    <w:rsid w:val="00920AF0"/>
    <w:rsid w:val="0092592B"/>
    <w:rsid w:val="00926EA9"/>
    <w:rsid w:val="009360FD"/>
    <w:rsid w:val="00945615"/>
    <w:rsid w:val="00947BDA"/>
    <w:rsid w:val="009716CD"/>
    <w:rsid w:val="0099658C"/>
    <w:rsid w:val="009B4AAD"/>
    <w:rsid w:val="009C51BF"/>
    <w:rsid w:val="009C61CA"/>
    <w:rsid w:val="009D48A7"/>
    <w:rsid w:val="00A06A7A"/>
    <w:rsid w:val="00A23083"/>
    <w:rsid w:val="00A426E8"/>
    <w:rsid w:val="00A54B46"/>
    <w:rsid w:val="00A849BA"/>
    <w:rsid w:val="00AB0E12"/>
    <w:rsid w:val="00AB3D18"/>
    <w:rsid w:val="00AC196A"/>
    <w:rsid w:val="00AD7BE4"/>
    <w:rsid w:val="00B17C04"/>
    <w:rsid w:val="00B219FA"/>
    <w:rsid w:val="00BA143C"/>
    <w:rsid w:val="00BB397C"/>
    <w:rsid w:val="00BC0D07"/>
    <w:rsid w:val="00BD5179"/>
    <w:rsid w:val="00C11AEE"/>
    <w:rsid w:val="00CB79D9"/>
    <w:rsid w:val="00CC04E8"/>
    <w:rsid w:val="00CC53B2"/>
    <w:rsid w:val="00CF7215"/>
    <w:rsid w:val="00D1047D"/>
    <w:rsid w:val="00D14D1A"/>
    <w:rsid w:val="00D27034"/>
    <w:rsid w:val="00D41A60"/>
    <w:rsid w:val="00D76DAA"/>
    <w:rsid w:val="00D956C2"/>
    <w:rsid w:val="00DF0B50"/>
    <w:rsid w:val="00DF5370"/>
    <w:rsid w:val="00E0740D"/>
    <w:rsid w:val="00E2331A"/>
    <w:rsid w:val="00E315FB"/>
    <w:rsid w:val="00E57FAB"/>
    <w:rsid w:val="00E85149"/>
    <w:rsid w:val="00E90F2A"/>
    <w:rsid w:val="00E920DF"/>
    <w:rsid w:val="00EB198A"/>
    <w:rsid w:val="00EB3476"/>
    <w:rsid w:val="00EC2967"/>
    <w:rsid w:val="00EF0818"/>
    <w:rsid w:val="00EF1139"/>
    <w:rsid w:val="00EF2DC3"/>
    <w:rsid w:val="00F20C72"/>
    <w:rsid w:val="00F2462A"/>
    <w:rsid w:val="00F31710"/>
    <w:rsid w:val="00F32342"/>
    <w:rsid w:val="00F4047A"/>
    <w:rsid w:val="00F54024"/>
    <w:rsid w:val="00F5692D"/>
    <w:rsid w:val="00F70EED"/>
    <w:rsid w:val="00F752D3"/>
    <w:rsid w:val="00FA6176"/>
    <w:rsid w:val="00FB0824"/>
    <w:rsid w:val="00FB77BE"/>
    <w:rsid w:val="00FC39B4"/>
    <w:rsid w:val="00FD05B1"/>
    <w:rsid w:val="00FD7395"/>
    <w:rsid w:val="00FE26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9736"/>
  <w15:chartTrackingRefBased/>
  <w15:docId w15:val="{56ACA22E-6A89-4630-9B29-DFA7CF954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AF0"/>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20C72"/>
    <w:pPr>
      <w:tabs>
        <w:tab w:val="center" w:pos="4536"/>
        <w:tab w:val="right" w:pos="9072"/>
      </w:tabs>
    </w:pPr>
  </w:style>
  <w:style w:type="character" w:customStyle="1" w:styleId="En-tteCar">
    <w:name w:val="En-tête Car"/>
    <w:link w:val="En-tte"/>
    <w:uiPriority w:val="99"/>
    <w:rsid w:val="00F20C72"/>
    <w:rPr>
      <w:sz w:val="22"/>
      <w:szCs w:val="22"/>
      <w:lang w:eastAsia="en-US"/>
    </w:rPr>
  </w:style>
  <w:style w:type="paragraph" w:styleId="Pieddepage">
    <w:name w:val="footer"/>
    <w:basedOn w:val="Normal"/>
    <w:link w:val="PieddepageCar"/>
    <w:uiPriority w:val="99"/>
    <w:unhideWhenUsed/>
    <w:rsid w:val="00F20C72"/>
    <w:pPr>
      <w:tabs>
        <w:tab w:val="center" w:pos="4536"/>
        <w:tab w:val="right" w:pos="9072"/>
      </w:tabs>
    </w:pPr>
  </w:style>
  <w:style w:type="character" w:customStyle="1" w:styleId="PieddepageCar">
    <w:name w:val="Pied de page Car"/>
    <w:link w:val="Pieddepage"/>
    <w:uiPriority w:val="99"/>
    <w:rsid w:val="00F20C72"/>
    <w:rPr>
      <w:sz w:val="22"/>
      <w:szCs w:val="22"/>
      <w:lang w:eastAsia="en-US"/>
    </w:rPr>
  </w:style>
  <w:style w:type="paragraph" w:styleId="Textedebulles">
    <w:name w:val="Balloon Text"/>
    <w:basedOn w:val="Normal"/>
    <w:link w:val="TextedebullesCar"/>
    <w:uiPriority w:val="99"/>
    <w:semiHidden/>
    <w:unhideWhenUsed/>
    <w:rsid w:val="00F20C72"/>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F20C72"/>
    <w:rPr>
      <w:rFonts w:ascii="Tahoma" w:hAnsi="Tahoma" w:cs="Tahoma"/>
      <w:sz w:val="16"/>
      <w:szCs w:val="16"/>
      <w:lang w:eastAsia="en-US"/>
    </w:rPr>
  </w:style>
  <w:style w:type="table" w:styleId="Grilledutableau">
    <w:name w:val="Table Grid"/>
    <w:basedOn w:val="TableauNormal"/>
    <w:uiPriority w:val="59"/>
    <w:rsid w:val="005D0D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rsid w:val="001714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92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irecteur@ch-stcere.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file:///\\srv-fichiers\Administrations\Direction\Directeur\MARTEL\Cng-publications.D3S@sante.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1487</Words>
  <Characters>8180</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AFFECTATIONS ELEVES DESSMS 2011-2012</vt:lpstr>
    </vt:vector>
  </TitlesOfParts>
  <Company>Hewlett-Packard</Company>
  <LinksUpToDate>false</LinksUpToDate>
  <CharactersWithSpaces>9648</CharactersWithSpaces>
  <SharedDoc>false</SharedDoc>
  <HLinks>
    <vt:vector size="6" baseType="variant">
      <vt:variant>
        <vt:i4>4456573</vt:i4>
      </vt:variant>
      <vt:variant>
        <vt:i4>3</vt:i4>
      </vt:variant>
      <vt:variant>
        <vt:i4>0</vt:i4>
      </vt:variant>
      <vt:variant>
        <vt:i4>5</vt:i4>
      </vt:variant>
      <vt:variant>
        <vt:lpwstr>C:\Documents and Settings\avanherzele\Local Settings\Temporary Internet Files\OLK4\Cng-publications.D3S@sante.gouv.fr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AFFECTATIONS ELEVES DESSMS 2026-2027</dc:title>
  <dc:subject/>
  <dc:creator>nathalie</dc:creator>
  <cp:keywords/>
  <cp:lastModifiedBy>Christophe MEZZONE</cp:lastModifiedBy>
  <cp:revision>2</cp:revision>
  <cp:lastPrinted>2022-04-11T08:21:00Z</cp:lastPrinted>
  <dcterms:created xsi:type="dcterms:W3CDTF">2026-08-31T15:05:00Z</dcterms:created>
  <dcterms:modified xsi:type="dcterms:W3CDTF">2026-08-31T15:05:00Z</dcterms:modified>
</cp:coreProperties>
</file>